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0F915" w14:textId="77777777" w:rsidR="00844DFA" w:rsidRDefault="00844DFA" w:rsidP="00844DFA">
      <w:pPr>
        <w:jc w:val="center"/>
        <w:rPr>
          <w:rFonts w:ascii="黑体" w:eastAsia="黑体" w:hAnsi="黑体"/>
          <w:sz w:val="30"/>
          <w:szCs w:val="30"/>
        </w:rPr>
      </w:pPr>
      <w:bookmarkStart w:id="0" w:name="OLE_LINK14"/>
      <w:bookmarkStart w:id="1" w:name="OLE_LINK15"/>
      <w:bookmarkStart w:id="2" w:name="OLE_LINK16"/>
      <w:r>
        <w:rPr>
          <w:rFonts w:ascii="黑体" w:eastAsia="黑体" w:hAnsi="黑体" w:hint="eastAsia"/>
          <w:sz w:val="30"/>
          <w:szCs w:val="30"/>
        </w:rPr>
        <w:t>上海农林职业技术学院</w:t>
      </w:r>
    </w:p>
    <w:p w14:paraId="3F80834E" w14:textId="4D9047E1" w:rsidR="00844DFA" w:rsidRDefault="009E21BF" w:rsidP="00844DF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植科系实验室维修</w:t>
      </w:r>
      <w:r w:rsidR="00844DFA">
        <w:rPr>
          <w:rFonts w:ascii="黑体" w:eastAsia="黑体" w:hAnsi="黑体" w:hint="eastAsia"/>
          <w:sz w:val="30"/>
          <w:szCs w:val="30"/>
        </w:rPr>
        <w:t xml:space="preserve"> </w:t>
      </w:r>
    </w:p>
    <w:p w14:paraId="403A17A9" w14:textId="77777777" w:rsidR="00844DFA" w:rsidRPr="00B10042" w:rsidRDefault="00844DFA" w:rsidP="00844DFA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比选公告</w:t>
      </w:r>
    </w:p>
    <w:p w14:paraId="547D8C0C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一、项目基本情况</w:t>
      </w:r>
    </w:p>
    <w:p w14:paraId="1B0A4163" w14:textId="431AD3F9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项目名称：</w:t>
      </w:r>
      <w:r w:rsidR="009E21BF">
        <w:rPr>
          <w:rFonts w:ascii="微软雅黑" w:eastAsia="微软雅黑" w:hAnsi="微软雅黑" w:hint="eastAsia"/>
          <w:color w:val="383838"/>
          <w:sz w:val="17"/>
          <w:szCs w:val="17"/>
        </w:rPr>
        <w:t>植科系实验室维修</w:t>
      </w:r>
    </w:p>
    <w:p w14:paraId="737B2A56" w14:textId="144EDB55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采购方式：三方比选</w:t>
      </w:r>
    </w:p>
    <w:p w14:paraId="571407FF" w14:textId="21772908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预算金额：</w:t>
      </w:r>
      <w:r w:rsidR="009E21BF">
        <w:rPr>
          <w:rFonts w:ascii="微软雅黑" w:eastAsia="微软雅黑" w:hAnsi="微软雅黑"/>
          <w:color w:val="383838"/>
          <w:sz w:val="17"/>
          <w:szCs w:val="17"/>
        </w:rPr>
        <w:t>15.5986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万元（人民币）</w:t>
      </w:r>
    </w:p>
    <w:p w14:paraId="3683AB10" w14:textId="429E31D3" w:rsidR="00844DFA" w:rsidRDefault="009E21BF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最高限价</w:t>
      </w:r>
      <w:r w:rsidR="00844DFA">
        <w:rPr>
          <w:rFonts w:ascii="微软雅黑" w:eastAsia="微软雅黑" w:hAnsi="微软雅黑" w:hint="eastAsia"/>
          <w:color w:val="383838"/>
          <w:sz w:val="17"/>
          <w:szCs w:val="17"/>
        </w:rPr>
        <w:t>：</w:t>
      </w:r>
      <w:r>
        <w:rPr>
          <w:rFonts w:ascii="微软雅黑" w:eastAsia="微软雅黑" w:hAnsi="微软雅黑"/>
          <w:color w:val="383838"/>
          <w:sz w:val="17"/>
          <w:szCs w:val="17"/>
        </w:rPr>
        <w:t>15.5986</w:t>
      </w:r>
      <w:r w:rsidR="00844DFA">
        <w:rPr>
          <w:rFonts w:ascii="微软雅黑" w:eastAsia="微软雅黑" w:hAnsi="微软雅黑" w:hint="eastAsia"/>
          <w:color w:val="383838"/>
          <w:sz w:val="17"/>
          <w:szCs w:val="17"/>
        </w:rPr>
        <w:t>万元（人民币）</w:t>
      </w:r>
    </w:p>
    <w:p w14:paraId="74464E17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采购需求：</w:t>
      </w:r>
    </w:p>
    <w:p w14:paraId="1A960B6A" w14:textId="73667276" w:rsidR="00844DFA" w:rsidRDefault="009E21BF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000000"/>
          <w:sz w:val="17"/>
          <w:szCs w:val="17"/>
        </w:rPr>
      </w:pPr>
      <w:r w:rsidRPr="009E21BF">
        <w:rPr>
          <w:rFonts w:ascii="微软雅黑" w:eastAsia="微软雅黑" w:hAnsi="微软雅黑" w:hint="eastAsia"/>
          <w:color w:val="000000"/>
          <w:sz w:val="17"/>
          <w:szCs w:val="17"/>
        </w:rPr>
        <w:t>对综合教学楼5层（501、503、507、508）、6层（603、608-A、608-B）进行装饰装修：包括外墙修补；新增轻钢龙骨隔墙；新做矿棉板吊顶；墙面涂料翻新；地砖瓷砖铺设；增设吸顶灯、插座；增设电缆；新做生态板橱柜；新做水槽柜；门窗更换等；详见工程量清单。</w:t>
      </w:r>
    </w:p>
    <w:p w14:paraId="43C5BF3C" w14:textId="0AEBFEAE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合同履行期限：工期30日历天</w:t>
      </w:r>
    </w:p>
    <w:p w14:paraId="14462FED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本项目( 不接受  )联合体投标。</w:t>
      </w:r>
    </w:p>
    <w:p w14:paraId="63A94361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二、申请人的资格要求：</w:t>
      </w:r>
    </w:p>
    <w:p w14:paraId="021D7229" w14:textId="01E11FF0" w:rsidR="00844DFA" w:rsidRPr="00BD4852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FF0000"/>
        </w:rPr>
      </w:pPr>
      <w:r w:rsidRPr="00BD4852">
        <w:rPr>
          <w:rFonts w:ascii="微软雅黑" w:eastAsia="微软雅黑" w:hAnsi="微软雅黑" w:hint="eastAsia"/>
          <w:color w:val="FF0000"/>
          <w:sz w:val="17"/>
          <w:szCs w:val="17"/>
        </w:rPr>
        <w:t>我校2021-2022年零星维修单位</w:t>
      </w:r>
    </w:p>
    <w:p w14:paraId="3EB145F8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三、获取采购文件</w:t>
      </w:r>
    </w:p>
    <w:p w14:paraId="31D601FB" w14:textId="434A4B34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时间：2022年0</w:t>
      </w:r>
      <w:r w:rsidR="009E21BF">
        <w:rPr>
          <w:rFonts w:ascii="微软雅黑" w:eastAsia="微软雅黑" w:hAnsi="微软雅黑"/>
          <w:color w:val="383838"/>
          <w:sz w:val="17"/>
          <w:szCs w:val="17"/>
        </w:rPr>
        <w:t>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 w:rsidR="009E21BF">
        <w:rPr>
          <w:rFonts w:ascii="微软雅黑" w:eastAsia="微软雅黑" w:hAnsi="微软雅黑"/>
          <w:color w:val="383838"/>
          <w:sz w:val="17"/>
          <w:szCs w:val="17"/>
        </w:rPr>
        <w:t>17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  至 2022年0</w:t>
      </w:r>
      <w:r w:rsidR="009E21BF">
        <w:rPr>
          <w:rFonts w:ascii="微软雅黑" w:eastAsia="微软雅黑" w:hAnsi="微软雅黑"/>
          <w:color w:val="383838"/>
          <w:sz w:val="17"/>
          <w:szCs w:val="17"/>
        </w:rPr>
        <w:t>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 w:rsidR="009E21BF">
        <w:rPr>
          <w:rFonts w:ascii="微软雅黑" w:eastAsia="微软雅黑" w:hAnsi="微软雅黑"/>
          <w:color w:val="383838"/>
          <w:sz w:val="17"/>
          <w:szCs w:val="17"/>
        </w:rPr>
        <w:t>20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日，每天上午9:00至11:00，下午13:00至16:00。（北京时间，法定节假日除外）</w:t>
      </w:r>
    </w:p>
    <w:p w14:paraId="7A16BE37" w14:textId="7952EC5B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地点：上海市松江区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中山二路6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58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（特殊时期通过邮件获取）</w:t>
      </w:r>
    </w:p>
    <w:p w14:paraId="558C417C" w14:textId="3E80A97F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方式：符合资格的供应商应当在获取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比选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文件时间段内发送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报名表（见附件）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>扫描件至</w:t>
      </w:r>
      <w:proofErr w:type="gramEnd"/>
      <w:r w:rsidR="00CC2E92">
        <w:rPr>
          <w:rFonts w:ascii="微软雅黑" w:eastAsia="微软雅黑" w:hAnsi="微软雅黑"/>
          <w:color w:val="383838"/>
          <w:sz w:val="17"/>
          <w:szCs w:val="17"/>
        </w:rPr>
        <w:t>211813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@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shafc.edu.cn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进行网上报名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。</w:t>
      </w:r>
      <w:r w:rsidR="00CC2E92">
        <w:rPr>
          <w:rFonts w:ascii="微软雅黑" w:eastAsia="微软雅黑" w:hAnsi="微软雅黑" w:hint="eastAsia"/>
          <w:color w:val="4D453A"/>
        </w:rPr>
        <w:t xml:space="preserve"> </w:t>
      </w:r>
    </w:p>
    <w:p w14:paraId="00B9157B" w14:textId="59ABA2D5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售价：￥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0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 元（人民币）</w:t>
      </w:r>
    </w:p>
    <w:p w14:paraId="5779C495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四、响应文件提交</w:t>
      </w:r>
    </w:p>
    <w:p w14:paraId="75776B1B" w14:textId="26585CB1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截止时间：2022年0</w:t>
      </w:r>
      <w:r w:rsidR="00F72EB4">
        <w:rPr>
          <w:rFonts w:ascii="微软雅黑" w:eastAsia="微软雅黑" w:hAnsi="微软雅黑"/>
          <w:color w:val="383838"/>
          <w:sz w:val="17"/>
          <w:szCs w:val="17"/>
        </w:rPr>
        <w:t>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 w:rsidR="009E21BF">
        <w:rPr>
          <w:rFonts w:ascii="微软雅黑" w:eastAsia="微软雅黑" w:hAnsi="微软雅黑"/>
          <w:color w:val="383838"/>
          <w:sz w:val="17"/>
          <w:szCs w:val="17"/>
        </w:rPr>
        <w:t>24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 </w:t>
      </w:r>
      <w:r w:rsidR="00F72EB4">
        <w:rPr>
          <w:rFonts w:ascii="微软雅黑" w:eastAsia="微软雅黑" w:hAnsi="微软雅黑"/>
          <w:color w:val="383838"/>
          <w:sz w:val="17"/>
          <w:szCs w:val="17"/>
        </w:rPr>
        <w:t>09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点30分（北京时间）</w:t>
      </w:r>
    </w:p>
    <w:p w14:paraId="0154F475" w14:textId="2AEC554F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地点：</w:t>
      </w:r>
      <w:r w:rsidR="00F72EB4" w:rsidRPr="00F72EB4">
        <w:rPr>
          <w:rFonts w:ascii="微软雅黑" w:eastAsia="微软雅黑" w:hAnsi="微软雅黑" w:hint="eastAsia"/>
          <w:color w:val="383838"/>
          <w:sz w:val="17"/>
          <w:szCs w:val="17"/>
        </w:rPr>
        <w:t>上海市松江区中山二路658号</w:t>
      </w:r>
      <w:r w:rsidR="009E21BF" w:rsidRPr="009E21BF">
        <w:rPr>
          <w:rFonts w:ascii="微软雅黑" w:eastAsia="微软雅黑" w:hAnsi="微软雅黑" w:hint="eastAsia"/>
          <w:color w:val="383838"/>
          <w:sz w:val="17"/>
          <w:szCs w:val="17"/>
        </w:rPr>
        <w:t>（受疫情影响，不安排投标人进校，至校门口后通知联系人收取）</w:t>
      </w:r>
    </w:p>
    <w:p w14:paraId="3332D38B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lastRenderedPageBreak/>
        <w:t>五、开启</w:t>
      </w:r>
    </w:p>
    <w:p w14:paraId="3FEA4753" w14:textId="425FDA78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时间：2022年0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6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月</w:t>
      </w:r>
      <w:r w:rsidR="009E21BF">
        <w:rPr>
          <w:rFonts w:ascii="微软雅黑" w:eastAsia="微软雅黑" w:hAnsi="微软雅黑"/>
          <w:color w:val="383838"/>
          <w:sz w:val="17"/>
          <w:szCs w:val="17"/>
        </w:rPr>
        <w:t>24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日 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09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点30分（北京时间）</w:t>
      </w:r>
    </w:p>
    <w:p w14:paraId="19BF199A" w14:textId="7E9DA481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地点：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上海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市</w:t>
      </w:r>
      <w:r w:rsidR="00CC2E92">
        <w:rPr>
          <w:rFonts w:ascii="微软雅黑" w:eastAsia="微软雅黑" w:hAnsi="微软雅黑" w:hint="eastAsia"/>
          <w:color w:val="383838"/>
          <w:sz w:val="17"/>
          <w:szCs w:val="17"/>
        </w:rPr>
        <w:t>松江区中山二路6</w:t>
      </w:r>
      <w:r w:rsidR="00CC2E92">
        <w:rPr>
          <w:rFonts w:ascii="微软雅黑" w:eastAsia="微软雅黑" w:hAnsi="微软雅黑"/>
          <w:color w:val="383838"/>
          <w:sz w:val="17"/>
          <w:szCs w:val="17"/>
        </w:rPr>
        <w:t>58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号</w:t>
      </w:r>
      <w:r w:rsidR="004618F5">
        <w:rPr>
          <w:rFonts w:ascii="微软雅黑" w:eastAsia="微软雅黑" w:hAnsi="微软雅黑"/>
          <w:color w:val="383838"/>
          <w:sz w:val="17"/>
          <w:szCs w:val="17"/>
        </w:rPr>
        <w:t>20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号4</w:t>
      </w:r>
      <w:r w:rsidR="004618F5">
        <w:rPr>
          <w:rFonts w:ascii="微软雅黑" w:eastAsia="微软雅黑" w:hAnsi="微软雅黑"/>
          <w:color w:val="383838"/>
          <w:sz w:val="17"/>
          <w:szCs w:val="17"/>
        </w:rPr>
        <w:t>05</w:t>
      </w:r>
      <w:r w:rsidR="004618F5">
        <w:rPr>
          <w:rFonts w:ascii="微软雅黑" w:eastAsia="微软雅黑" w:hAnsi="微软雅黑" w:hint="eastAsia"/>
          <w:color w:val="383838"/>
          <w:sz w:val="17"/>
          <w:szCs w:val="17"/>
        </w:rPr>
        <w:t>室</w:t>
      </w:r>
    </w:p>
    <w:p w14:paraId="5345EE07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六、公告期限</w:t>
      </w:r>
    </w:p>
    <w:p w14:paraId="3CC96E84" w14:textId="0D12424E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自本公告发布之日起</w:t>
      </w:r>
      <w:r w:rsidR="009E21BF">
        <w:rPr>
          <w:rFonts w:ascii="微软雅黑" w:eastAsia="微软雅黑" w:hAnsi="微软雅黑"/>
          <w:color w:val="383838"/>
          <w:sz w:val="17"/>
          <w:szCs w:val="17"/>
        </w:rPr>
        <w:t>1</w:t>
      </w:r>
      <w:r>
        <w:rPr>
          <w:rFonts w:ascii="微软雅黑" w:eastAsia="微软雅黑" w:hAnsi="微软雅黑" w:hint="eastAsia"/>
          <w:color w:val="383838"/>
          <w:sz w:val="17"/>
          <w:szCs w:val="17"/>
        </w:rPr>
        <w:t>个工作日。</w:t>
      </w:r>
    </w:p>
    <w:p w14:paraId="16A18DFB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七、其他补充事宜</w:t>
      </w:r>
    </w:p>
    <w:p w14:paraId="20E5B318" w14:textId="01D67F5F" w:rsidR="00844DFA" w:rsidRPr="004618F5" w:rsidRDefault="004618F5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83838"/>
          <w:sz w:val="17"/>
          <w:szCs w:val="17"/>
        </w:rPr>
      </w:pPr>
      <w:r w:rsidRPr="004618F5">
        <w:rPr>
          <w:rFonts w:ascii="微软雅黑" w:eastAsia="微软雅黑" w:hAnsi="微软雅黑" w:hint="eastAsia"/>
          <w:color w:val="383838"/>
          <w:sz w:val="17"/>
          <w:szCs w:val="17"/>
        </w:rPr>
        <w:t>无</w:t>
      </w:r>
    </w:p>
    <w:p w14:paraId="27145332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Style w:val="a8"/>
          <w:rFonts w:ascii="微软雅黑" w:eastAsia="微软雅黑" w:hAnsi="微软雅黑" w:hint="eastAsia"/>
          <w:color w:val="383838"/>
          <w:sz w:val="17"/>
          <w:szCs w:val="17"/>
        </w:rPr>
        <w:t>八、凡对本次采购提出询问，请按以下方式联系。</w:t>
      </w:r>
    </w:p>
    <w:p w14:paraId="51C876D6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1.采购人信息</w:t>
      </w:r>
    </w:p>
    <w:p w14:paraId="1283C922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名 称：上海农林职业技术学院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　　　　　</w:t>
      </w:r>
      <w:proofErr w:type="gramEnd"/>
    </w:p>
    <w:p w14:paraId="64C7EB93" w14:textId="77777777" w:rsidR="00844DFA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地址：上海市松江区中山二路658号</w:t>
      </w:r>
      <w:proofErr w:type="gramStart"/>
      <w:r>
        <w:rPr>
          <w:rFonts w:ascii="微软雅黑" w:eastAsia="微软雅黑" w:hAnsi="微软雅黑" w:hint="eastAsia"/>
          <w:color w:val="383838"/>
          <w:sz w:val="17"/>
          <w:szCs w:val="17"/>
        </w:rPr>
        <w:t xml:space="preserve">　　　　　　　　</w:t>
      </w:r>
      <w:bookmarkStart w:id="3" w:name="_GoBack"/>
      <w:bookmarkEnd w:id="3"/>
      <w:proofErr w:type="gramEnd"/>
    </w:p>
    <w:p w14:paraId="64A55884" w14:textId="1A6F726B" w:rsidR="00E67FB7" w:rsidRDefault="00844DFA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83838"/>
          <w:sz w:val="17"/>
          <w:szCs w:val="17"/>
        </w:rPr>
      </w:pPr>
      <w:r>
        <w:rPr>
          <w:rFonts w:ascii="微软雅黑" w:eastAsia="微软雅黑" w:hAnsi="微软雅黑" w:hint="eastAsia"/>
          <w:color w:val="383838"/>
          <w:sz w:val="17"/>
          <w:szCs w:val="17"/>
        </w:rPr>
        <w:t>联系方式：</w:t>
      </w:r>
      <w:r w:rsidR="00CF0AB8" w:rsidRPr="00CF0AB8">
        <w:rPr>
          <w:rFonts w:ascii="微软雅黑" w:eastAsia="微软雅黑" w:hAnsi="微软雅黑" w:hint="eastAsia"/>
          <w:color w:val="383838"/>
          <w:sz w:val="17"/>
          <w:szCs w:val="17"/>
        </w:rPr>
        <w:t>梁老师   电话：13611963626</w:t>
      </w:r>
    </w:p>
    <w:p w14:paraId="08BFD343" w14:textId="77777777" w:rsidR="00E67FB7" w:rsidRDefault="00E67FB7">
      <w:pPr>
        <w:widowControl/>
        <w:jc w:val="left"/>
        <w:rPr>
          <w:rFonts w:ascii="微软雅黑" w:eastAsia="微软雅黑" w:hAnsi="微软雅黑" w:cs="宋体"/>
          <w:color w:val="383838"/>
          <w:kern w:val="0"/>
          <w:sz w:val="17"/>
          <w:szCs w:val="17"/>
        </w:rPr>
      </w:pPr>
      <w:r>
        <w:rPr>
          <w:rFonts w:ascii="微软雅黑" w:eastAsia="微软雅黑" w:hAnsi="微软雅黑"/>
          <w:color w:val="383838"/>
          <w:sz w:val="17"/>
          <w:szCs w:val="17"/>
        </w:rPr>
        <w:br w:type="page"/>
      </w:r>
    </w:p>
    <w:p w14:paraId="71B41E71" w14:textId="63853413" w:rsidR="00844DFA" w:rsidRDefault="00E67FB7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r>
        <w:rPr>
          <w:rFonts w:ascii="微软雅黑" w:eastAsia="微软雅黑" w:hAnsi="微软雅黑" w:hint="eastAsia"/>
          <w:color w:val="4D453A"/>
        </w:rPr>
        <w:lastRenderedPageBreak/>
        <w:t>附件：报名表</w:t>
      </w:r>
    </w:p>
    <w:p w14:paraId="0568403D" w14:textId="5B9788EF" w:rsidR="00E67FB7" w:rsidRPr="009D5C32" w:rsidRDefault="009E21BF" w:rsidP="00E67FB7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宋体" w:cs="宋体"/>
          <w:kern w:val="0"/>
          <w:sz w:val="28"/>
          <w:szCs w:val="24"/>
        </w:rPr>
      </w:pPr>
      <w:r>
        <w:rPr>
          <w:rFonts w:ascii="Arial" w:hAnsi="Arial" w:cs="Arial" w:hint="eastAsia"/>
          <w:kern w:val="0"/>
          <w:sz w:val="28"/>
          <w:szCs w:val="18"/>
          <w:u w:val="single"/>
        </w:rPr>
        <w:t>植科系实验室维修</w:t>
      </w:r>
      <w:r w:rsidR="00E67FB7" w:rsidRPr="009D5C32"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0A0" w:firstRow="1" w:lastRow="0" w:firstColumn="1" w:lastColumn="0" w:noHBand="0" w:noVBand="0"/>
      </w:tblPr>
      <w:tblGrid>
        <w:gridCol w:w="2249"/>
        <w:gridCol w:w="4111"/>
        <w:gridCol w:w="804"/>
        <w:gridCol w:w="2237"/>
      </w:tblGrid>
      <w:tr w:rsidR="00E67FB7" w:rsidRPr="00551B02" w14:paraId="64047586" w14:textId="77777777" w:rsidTr="00593C02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611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14:paraId="25DC3C9B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0DC327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63AC502E" w14:textId="77777777" w:rsidTr="00593C02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8507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0DDE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03ED" w14:textId="77777777" w:rsidR="00E67FB7" w:rsidRDefault="00E67FB7" w:rsidP="00593C02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0D3B65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62AD484D" w14:textId="77777777" w:rsidTr="00593C02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ECC8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A4C1" w14:textId="77777777" w:rsidR="00E67FB7" w:rsidRDefault="00E67FB7" w:rsidP="00593C02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2966" w14:textId="77777777" w:rsidR="00E67FB7" w:rsidRDefault="00E67FB7" w:rsidP="00593C02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6E0B1D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357A1086" w14:textId="77777777" w:rsidTr="00593C02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99FA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0EC3CB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080A7FF0" w14:textId="77777777" w:rsidTr="00593C02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ACFD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2440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89E2" w14:textId="77777777" w:rsidR="00E67FB7" w:rsidRDefault="00E67FB7" w:rsidP="00593C02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1E8CC0" w14:textId="77777777" w:rsidR="00E67FB7" w:rsidRDefault="00E67FB7" w:rsidP="00593C0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E67FB7" w:rsidRPr="00551B02" w14:paraId="5FAEC94F" w14:textId="77777777" w:rsidTr="00593C02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DA08" w14:textId="77777777" w:rsidR="00E67FB7" w:rsidRDefault="00E67FB7" w:rsidP="00593C02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EB0F18" w14:textId="77777777" w:rsidR="00E67FB7" w:rsidRDefault="00E67FB7" w:rsidP="00593C02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14:paraId="4F6DC160" w14:textId="77777777" w:rsidR="00E67FB7" w:rsidRDefault="00E67FB7" w:rsidP="00E67FB7"/>
    <w:p w14:paraId="082BA43B" w14:textId="77777777" w:rsidR="00E67FB7" w:rsidRPr="00E67FB7" w:rsidRDefault="00E67FB7" w:rsidP="00844DFA">
      <w:pPr>
        <w:pStyle w:val="a7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</w:p>
    <w:bookmarkEnd w:id="0"/>
    <w:bookmarkEnd w:id="1"/>
    <w:bookmarkEnd w:id="2"/>
    <w:p w14:paraId="0330CCEE" w14:textId="77777777" w:rsidR="00844DFA" w:rsidRDefault="00844DFA" w:rsidP="00B10042">
      <w:pPr>
        <w:jc w:val="center"/>
        <w:rPr>
          <w:rFonts w:ascii="黑体" w:eastAsia="黑体" w:hAnsi="黑体"/>
          <w:sz w:val="30"/>
          <w:szCs w:val="30"/>
        </w:rPr>
      </w:pPr>
    </w:p>
    <w:sectPr w:rsidR="00844DFA" w:rsidSect="004618F5">
      <w:headerReference w:type="default" r:id="rId6"/>
      <w:pgSz w:w="11906" w:h="16838"/>
      <w:pgMar w:top="1440" w:right="1644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0DF61" w14:textId="77777777" w:rsidR="003D1D74" w:rsidRDefault="003D1D74" w:rsidP="00B10042">
      <w:r>
        <w:separator/>
      </w:r>
    </w:p>
  </w:endnote>
  <w:endnote w:type="continuationSeparator" w:id="0">
    <w:p w14:paraId="77095F49" w14:textId="77777777" w:rsidR="003D1D74" w:rsidRDefault="003D1D74" w:rsidP="00B1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D1E81" w14:textId="77777777" w:rsidR="003D1D74" w:rsidRDefault="003D1D74" w:rsidP="00B10042">
      <w:r>
        <w:separator/>
      </w:r>
    </w:p>
  </w:footnote>
  <w:footnote w:type="continuationSeparator" w:id="0">
    <w:p w14:paraId="640BE479" w14:textId="77777777" w:rsidR="003D1D74" w:rsidRDefault="003D1D74" w:rsidP="00B1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B7ABA" w14:textId="77777777" w:rsidR="00C4558C" w:rsidRDefault="00C4558C" w:rsidP="00FC5F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42"/>
    <w:rsid w:val="00034F0E"/>
    <w:rsid w:val="000457FD"/>
    <w:rsid w:val="00055513"/>
    <w:rsid w:val="00066C14"/>
    <w:rsid w:val="00082DC6"/>
    <w:rsid w:val="000B5079"/>
    <w:rsid w:val="000B53E8"/>
    <w:rsid w:val="000E4D83"/>
    <w:rsid w:val="00100D78"/>
    <w:rsid w:val="0011680C"/>
    <w:rsid w:val="001378FC"/>
    <w:rsid w:val="001726E1"/>
    <w:rsid w:val="00174626"/>
    <w:rsid w:val="001A30D7"/>
    <w:rsid w:val="001C56EB"/>
    <w:rsid w:val="00284835"/>
    <w:rsid w:val="002B7E38"/>
    <w:rsid w:val="002E6C8E"/>
    <w:rsid w:val="00314000"/>
    <w:rsid w:val="00320720"/>
    <w:rsid w:val="00330B1C"/>
    <w:rsid w:val="00333D02"/>
    <w:rsid w:val="003B455F"/>
    <w:rsid w:val="003D1D74"/>
    <w:rsid w:val="004618F5"/>
    <w:rsid w:val="004E2F6A"/>
    <w:rsid w:val="004F1856"/>
    <w:rsid w:val="005247C1"/>
    <w:rsid w:val="00530712"/>
    <w:rsid w:val="005337CB"/>
    <w:rsid w:val="00547D16"/>
    <w:rsid w:val="005A1F36"/>
    <w:rsid w:val="005C47D3"/>
    <w:rsid w:val="005D39A9"/>
    <w:rsid w:val="006155F7"/>
    <w:rsid w:val="00625239"/>
    <w:rsid w:val="00642412"/>
    <w:rsid w:val="00663CA3"/>
    <w:rsid w:val="006A378C"/>
    <w:rsid w:val="007111E8"/>
    <w:rsid w:val="007307B5"/>
    <w:rsid w:val="007430E0"/>
    <w:rsid w:val="00763A3F"/>
    <w:rsid w:val="00777E41"/>
    <w:rsid w:val="007877B1"/>
    <w:rsid w:val="00844DFA"/>
    <w:rsid w:val="00924920"/>
    <w:rsid w:val="00960B4E"/>
    <w:rsid w:val="0096146A"/>
    <w:rsid w:val="009D2011"/>
    <w:rsid w:val="009E21BF"/>
    <w:rsid w:val="00A7042D"/>
    <w:rsid w:val="00AE2A9D"/>
    <w:rsid w:val="00AF6188"/>
    <w:rsid w:val="00B10042"/>
    <w:rsid w:val="00B44DA6"/>
    <w:rsid w:val="00B5371E"/>
    <w:rsid w:val="00BA468D"/>
    <w:rsid w:val="00BA5D67"/>
    <w:rsid w:val="00BC49C1"/>
    <w:rsid w:val="00BD4852"/>
    <w:rsid w:val="00C4558C"/>
    <w:rsid w:val="00C53AE0"/>
    <w:rsid w:val="00CB5847"/>
    <w:rsid w:val="00CC2E92"/>
    <w:rsid w:val="00CF0AB8"/>
    <w:rsid w:val="00D7664C"/>
    <w:rsid w:val="00E14A57"/>
    <w:rsid w:val="00E67FB7"/>
    <w:rsid w:val="00E91EB3"/>
    <w:rsid w:val="00EA5BD8"/>
    <w:rsid w:val="00EB008C"/>
    <w:rsid w:val="00F0522B"/>
    <w:rsid w:val="00F1509F"/>
    <w:rsid w:val="00F72EB4"/>
    <w:rsid w:val="00FA1B6F"/>
    <w:rsid w:val="00FA2BA0"/>
    <w:rsid w:val="00FC0719"/>
    <w:rsid w:val="00FC5F7D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B621D1"/>
  <w15:docId w15:val="{91A9BCCE-780A-4E30-87C4-D670B892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C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B10042"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B10042"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paragraph" w:styleId="a3">
    <w:name w:val="header"/>
    <w:basedOn w:val="a"/>
    <w:link w:val="Char"/>
    <w:uiPriority w:val="99"/>
    <w:semiHidden/>
    <w:rsid w:val="00B1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100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1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1004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746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uiPriority w:val="99"/>
    <w:rsid w:val="00AE2A9D"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character" w:customStyle="1" w:styleId="Char1">
    <w:name w:val="正文文本缩进 Char"/>
    <w:basedOn w:val="a0"/>
    <w:link w:val="a6"/>
    <w:uiPriority w:val="99"/>
    <w:rsid w:val="00AE2A9D"/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44D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locked/>
    <w:rsid w:val="00844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129</Words>
  <Characters>737</Characters>
  <Application>Microsoft Office Word</Application>
  <DocSecurity>0</DocSecurity>
  <Lines>6</Lines>
  <Paragraphs>1</Paragraphs>
  <ScaleCrop>false</ScaleCrop>
  <Company>P R C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2019-08-29T05:16:00Z</cp:lastPrinted>
  <dcterms:created xsi:type="dcterms:W3CDTF">2022-05-19T12:25:00Z</dcterms:created>
  <dcterms:modified xsi:type="dcterms:W3CDTF">2022-06-17T00:35:00Z</dcterms:modified>
</cp:coreProperties>
</file>