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84"/>
          <w:szCs w:val="84"/>
        </w:rPr>
      </w:pPr>
      <w:r>
        <w:rPr>
          <w:rFonts w:hint="eastAsia" w:ascii="楷体" w:hAnsi="楷体" w:eastAsia="楷体"/>
          <w:b/>
          <w:sz w:val="84"/>
          <w:szCs w:val="84"/>
        </w:rPr>
        <w:t>上海农林职业技术学院</w:t>
      </w:r>
    </w:p>
    <w:p>
      <w:pPr>
        <w:jc w:val="center"/>
        <w:rPr>
          <w:rFonts w:ascii="楷体" w:hAnsi="楷体" w:eastAsia="楷体"/>
          <w:b/>
          <w:sz w:val="84"/>
          <w:szCs w:val="84"/>
        </w:rPr>
      </w:pPr>
      <w:r>
        <w:rPr>
          <w:rFonts w:hint="eastAsia" w:ascii="楷体" w:hAnsi="楷体" w:eastAsia="楷体"/>
          <w:b/>
          <w:sz w:val="84"/>
          <w:szCs w:val="84"/>
        </w:rPr>
        <w:t>（上海市农业学校）</w:t>
      </w:r>
    </w:p>
    <w:p>
      <w:pPr>
        <w:jc w:val="center"/>
        <w:rPr>
          <w:rFonts w:ascii="楷体" w:hAnsi="楷体" w:eastAsia="楷体"/>
          <w:b/>
          <w:sz w:val="84"/>
          <w:szCs w:val="84"/>
        </w:rPr>
      </w:pPr>
    </w:p>
    <w:p>
      <w:pPr>
        <w:jc w:val="center"/>
        <w:rPr>
          <w:rFonts w:hint="default" w:ascii="楷体" w:hAnsi="楷体" w:eastAsia="楷体"/>
          <w:b/>
          <w:sz w:val="72"/>
          <w:szCs w:val="72"/>
          <w:lang w:val="en-US" w:eastAsia="zh-CN"/>
        </w:rPr>
      </w:pPr>
      <w:bookmarkStart w:id="72" w:name="_GoBack"/>
      <w:r>
        <w:rPr>
          <w:rFonts w:hint="eastAsia" w:ascii="楷体" w:hAnsi="楷体" w:eastAsia="楷体"/>
          <w:b/>
          <w:sz w:val="72"/>
          <w:szCs w:val="72"/>
        </w:rPr>
        <w:t>项目管理</w:t>
      </w:r>
      <w:r>
        <w:rPr>
          <w:rFonts w:hint="eastAsia" w:ascii="楷体" w:hAnsi="楷体" w:eastAsia="楷体"/>
          <w:b/>
          <w:sz w:val="72"/>
          <w:szCs w:val="72"/>
          <w:lang w:val="en-US" w:eastAsia="zh-CN"/>
        </w:rPr>
        <w:t>操作细则</w:t>
      </w:r>
      <w:bookmarkEnd w:id="72"/>
    </w:p>
    <w:p>
      <w:pPr>
        <w:jc w:val="center"/>
        <w:rPr>
          <w:rFonts w:ascii="楷体" w:hAnsi="楷体" w:eastAsia="楷体"/>
          <w:b/>
          <w:sz w:val="84"/>
          <w:szCs w:val="84"/>
        </w:rPr>
      </w:pPr>
    </w:p>
    <w:p>
      <w:pPr>
        <w:jc w:val="center"/>
        <w:rPr>
          <w:rFonts w:ascii="楷体" w:hAnsi="楷体" w:eastAsia="楷体"/>
          <w:b/>
          <w:sz w:val="84"/>
          <w:szCs w:val="84"/>
        </w:rPr>
      </w:pPr>
      <w:r>
        <mc:AlternateContent>
          <mc:Choice Requires="wps">
            <w:drawing>
              <wp:anchor distT="0" distB="0" distL="114300" distR="114300" simplePos="0" relativeHeight="251659264" behindDoc="1" locked="0" layoutInCell="1" allowOverlap="1">
                <wp:simplePos x="0" y="0"/>
                <wp:positionH relativeFrom="column">
                  <wp:posOffset>975995</wp:posOffset>
                </wp:positionH>
                <wp:positionV relativeFrom="paragraph">
                  <wp:posOffset>199390</wp:posOffset>
                </wp:positionV>
                <wp:extent cx="4390390" cy="1606550"/>
                <wp:effectExtent l="635" t="0" r="38100" b="13335"/>
                <wp:wrapNone/>
                <wp:docPr id="12"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90390" cy="1606550"/>
                        </a:xfrm>
                        <a:prstGeom prst="rect">
                          <a:avLst/>
                        </a:prstGeom>
                      </wps:spPr>
                      <wps:txbx>
                        <w:txbxContent>
                          <w:p>
                            <w:pPr>
                              <w:jc w:val="center"/>
                              <w:rPr>
                                <w:rFonts w:hint="eastAsia" w:ascii="华文行楷" w:eastAsia="华文行楷"/>
                                <w:shadow/>
                                <w:color w:val="9999FF"/>
                                <w:kern w:val="0"/>
                                <w:sz w:val="72"/>
                                <w:szCs w:val="72"/>
                                <w:lang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施工</w:t>
                            </w:r>
                            <w:r>
                              <w:rPr>
                                <w:rFonts w:hint="eastAsia" w:ascii="华文行楷" w:eastAsia="华文行楷"/>
                                <w:shadow/>
                                <w:color w:val="9999FF"/>
                                <w:sz w:val="72"/>
                                <w:szCs w:val="72"/>
                                <w:lang w:val="en-US"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篇（施工</w:t>
                            </w: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宝典</w:t>
                            </w:r>
                            <w:r>
                              <w:rPr>
                                <w:rFonts w:hint="eastAsia" w:ascii="华文行楷" w:eastAsia="华文行楷"/>
                                <w:shadow/>
                                <w:color w:val="9999FF"/>
                                <w:sz w:val="72"/>
                                <w:szCs w:val="72"/>
                                <w:lang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w:t>
                            </w:r>
                          </w:p>
                        </w:txbxContent>
                      </wps:txbx>
                      <wps:bodyPr wrap="square" numCol="1" fromWordArt="1">
                        <a:prstTxWarp prst="textWave1">
                          <a:avLst>
                            <a:gd name="adj1" fmla="val 13005"/>
                            <a:gd name="adj2" fmla="val 0"/>
                          </a:avLst>
                        </a:prstTxWarp>
                        <a:spAutoFit/>
                      </wps:bodyPr>
                    </wps:wsp>
                  </a:graphicData>
                </a:graphic>
              </wp:anchor>
            </w:drawing>
          </mc:Choice>
          <mc:Fallback>
            <w:pict>
              <v:shape id="WordArt 3" o:spid="_x0000_s1026" o:spt="202" type="#_x0000_t202" style="position:absolute;left:0pt;margin-left:76.85pt;margin-top:15.7pt;height:126.5pt;width:345.7pt;z-index:-251657216;mso-width-relative:page;mso-height-relative:page;" filled="f" stroked="f" coordsize="21600,21600" o:gfxdata="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xp++tgAAAAK&#10;AQAADwAAAAAAAAABACAAAAAiAAAAZHJzL2Rvd25yZXYueG1sUEsBAhQAFAAAAAgAh07iQLr7VV0c&#10;AgAASgQAAA4AAAAAAAAAAQAgAAAAJwEAAGRycy9lMm9Eb2MueG1sUEsFBgAAAAAGAAYAWQEAALUF&#10;AAAAAA==&#10;" adj="2809,10800">
                <v:fill on="f" focussize="0,0"/>
                <v:stroke on="f"/>
                <v:imagedata o:title=""/>
                <o:lock v:ext="edit" text="t" aspectratio="f"/>
                <v:textbox style="mso-fit-shape-to-text:t;">
                  <w:txbxContent>
                    <w:p>
                      <w:pPr>
                        <w:jc w:val="center"/>
                        <w:rPr>
                          <w:rFonts w:hint="eastAsia" w:ascii="华文行楷" w:eastAsia="华文行楷"/>
                          <w:shadow/>
                          <w:color w:val="9999FF"/>
                          <w:kern w:val="0"/>
                          <w:sz w:val="72"/>
                          <w:szCs w:val="72"/>
                          <w:lang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施工</w:t>
                      </w:r>
                      <w:r>
                        <w:rPr>
                          <w:rFonts w:hint="eastAsia" w:ascii="华文行楷" w:eastAsia="华文行楷"/>
                          <w:shadow/>
                          <w:color w:val="9999FF"/>
                          <w:sz w:val="72"/>
                          <w:szCs w:val="72"/>
                          <w:lang w:val="en-US"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篇（施工</w:t>
                      </w: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宝典</w:t>
                      </w:r>
                      <w:r>
                        <w:rPr>
                          <w:rFonts w:hint="eastAsia" w:ascii="华文行楷" w:eastAsia="华文行楷"/>
                          <w:shadow/>
                          <w:color w:val="9999FF"/>
                          <w:sz w:val="72"/>
                          <w:szCs w:val="72"/>
                          <w:lang w:eastAsia="zh-CN"/>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w:t>
                      </w:r>
                    </w:p>
                  </w:txbxContent>
                </v:textbox>
              </v:shape>
            </w:pict>
          </mc:Fallback>
        </mc:AlternateContent>
      </w:r>
    </w:p>
    <w:p>
      <w:pPr>
        <w:jc w:val="center"/>
        <w:rPr>
          <w:rFonts w:ascii="楷体" w:hAnsi="楷体" w:eastAsia="楷体"/>
          <w:b/>
          <w:sz w:val="84"/>
          <w:szCs w:val="84"/>
        </w:rPr>
      </w:pPr>
    </w:p>
    <w:p>
      <w:pPr>
        <w:jc w:val="center"/>
        <w:rPr>
          <w:rFonts w:ascii="楷体" w:hAnsi="楷体" w:eastAsia="楷体"/>
          <w:b/>
          <w:sz w:val="56"/>
          <w:szCs w:val="84"/>
        </w:rPr>
      </w:pPr>
    </w:p>
    <w:p>
      <w:pPr>
        <w:jc w:val="center"/>
        <w:rPr>
          <w:rFonts w:ascii="楷体" w:hAnsi="楷体" w:eastAsia="楷体"/>
          <w:b/>
          <w:sz w:val="52"/>
          <w:szCs w:val="72"/>
        </w:rPr>
      </w:pPr>
      <w:r>
        <w:rPr>
          <w:rFonts w:hint="eastAsia" w:ascii="楷体" w:hAnsi="楷体" w:eastAsia="楷体"/>
          <w:b/>
          <w:sz w:val="52"/>
          <w:szCs w:val="72"/>
        </w:rPr>
        <w:t>上海农林职业技术学院后勤处（保卫处）</w:t>
      </w:r>
    </w:p>
    <w:p>
      <w:pPr>
        <w:jc w:val="center"/>
        <w:rPr>
          <w:rFonts w:ascii="楷体" w:hAnsi="楷体" w:eastAsia="楷体"/>
          <w:b/>
          <w:sz w:val="52"/>
          <w:szCs w:val="72"/>
        </w:rPr>
      </w:pPr>
      <w:r>
        <w:rPr>
          <w:rFonts w:hint="eastAsia" w:ascii="楷体" w:hAnsi="楷体" w:eastAsia="楷体"/>
          <w:b/>
          <w:sz w:val="52"/>
          <w:szCs w:val="72"/>
        </w:rPr>
        <w:t>上海市农业学校后勤服务中心（保卫处）</w:t>
      </w:r>
    </w:p>
    <w:p>
      <w:pPr>
        <w:jc w:val="center"/>
        <w:rPr>
          <w:rFonts w:ascii="楷体" w:hAnsi="楷体" w:eastAsia="楷体"/>
          <w:b/>
          <w:sz w:val="52"/>
          <w:szCs w:val="72"/>
        </w:rPr>
        <w:sectPr>
          <w:headerReference r:id="rId3" w:type="default"/>
          <w:footerReference r:id="rId4" w:type="default"/>
          <w:pgSz w:w="11906" w:h="16838"/>
          <w:pgMar w:top="1440" w:right="1134" w:bottom="1440" w:left="1134" w:header="851" w:footer="992" w:gutter="0"/>
          <w:cols w:space="425" w:num="1"/>
          <w:docGrid w:type="lines" w:linePitch="312" w:charSpace="0"/>
        </w:sectPr>
      </w:pPr>
      <w:r>
        <w:rPr>
          <w:rFonts w:hint="eastAsia" w:ascii="楷体" w:hAnsi="楷体" w:eastAsia="楷体"/>
          <w:b/>
          <w:sz w:val="52"/>
          <w:szCs w:val="72"/>
        </w:rPr>
        <w:t>二〇二</w:t>
      </w:r>
      <w:r>
        <w:rPr>
          <w:rFonts w:hint="eastAsia" w:ascii="楷体" w:hAnsi="楷体" w:eastAsia="楷体"/>
          <w:b/>
          <w:sz w:val="52"/>
          <w:szCs w:val="72"/>
          <w:lang w:val="en-US" w:eastAsia="zh-CN"/>
        </w:rPr>
        <w:t>三</w:t>
      </w:r>
      <w:r>
        <w:rPr>
          <w:rFonts w:hint="eastAsia" w:ascii="楷体" w:hAnsi="楷体" w:eastAsia="楷体"/>
          <w:b/>
          <w:sz w:val="52"/>
          <w:szCs w:val="72"/>
        </w:rPr>
        <w:t>年</w:t>
      </w:r>
      <w:r>
        <w:rPr>
          <w:rFonts w:hint="eastAsia" w:ascii="楷体" w:hAnsi="楷体" w:eastAsia="楷体"/>
          <w:b/>
          <w:sz w:val="52"/>
          <w:szCs w:val="72"/>
          <w:lang w:val="en-US" w:eastAsia="zh-CN"/>
        </w:rPr>
        <w:t>六</w:t>
      </w:r>
      <w:r>
        <w:rPr>
          <w:rFonts w:hint="eastAsia" w:ascii="楷体" w:hAnsi="楷体" w:eastAsia="楷体"/>
          <w:b/>
          <w:sz w:val="52"/>
          <w:szCs w:val="72"/>
        </w:rPr>
        <w:t>月</w:t>
      </w:r>
    </w:p>
    <w:p>
      <w:pPr>
        <w:adjustRightInd w:val="0"/>
        <w:snapToGrid w:val="0"/>
        <w:spacing w:line="480" w:lineRule="auto"/>
        <w:jc w:val="center"/>
        <w:rPr>
          <w:rFonts w:ascii="楷体" w:hAnsi="楷体" w:eastAsia="楷体"/>
          <w:b/>
          <w:sz w:val="56"/>
          <w:szCs w:val="84"/>
        </w:rPr>
      </w:pPr>
      <w:r>
        <w:rPr>
          <w:rFonts w:hint="eastAsia" w:ascii="楷体" w:hAnsi="楷体" w:eastAsia="楷体"/>
          <w:b/>
          <w:sz w:val="56"/>
          <w:szCs w:val="84"/>
        </w:rPr>
        <w:t>绪论</w:t>
      </w:r>
    </w:p>
    <w:p>
      <w:pPr>
        <w:adjustRightInd w:val="0"/>
        <w:snapToGrid w:val="0"/>
        <w:spacing w:line="480" w:lineRule="auto"/>
        <w:ind w:firstLine="720" w:firstLineChars="200"/>
        <w:jc w:val="left"/>
        <w:rPr>
          <w:rFonts w:ascii="楷体" w:hAnsi="楷体" w:eastAsia="楷体"/>
          <w:sz w:val="36"/>
          <w:szCs w:val="84"/>
        </w:rPr>
      </w:pPr>
      <w:r>
        <w:rPr>
          <w:rFonts w:hint="eastAsia" w:ascii="楷体" w:hAnsi="楷体" w:eastAsia="楷体"/>
          <w:sz w:val="36"/>
          <w:szCs w:val="84"/>
        </w:rPr>
        <w:t>首先，恭喜各施工单位获得项目承揽资格,参与我校的建设。</w:t>
      </w:r>
    </w:p>
    <w:p>
      <w:pPr>
        <w:adjustRightInd w:val="0"/>
        <w:snapToGrid w:val="0"/>
        <w:spacing w:line="480" w:lineRule="auto"/>
        <w:ind w:firstLine="720" w:firstLineChars="200"/>
        <w:jc w:val="left"/>
        <w:rPr>
          <w:rFonts w:ascii="楷体" w:hAnsi="楷体" w:eastAsia="楷体"/>
          <w:sz w:val="36"/>
          <w:szCs w:val="84"/>
        </w:rPr>
      </w:pPr>
      <w:r>
        <w:rPr>
          <w:rFonts w:hint="eastAsia" w:ascii="楷体" w:hAnsi="楷体" w:eastAsia="楷体"/>
          <w:sz w:val="36"/>
          <w:szCs w:val="84"/>
        </w:rPr>
        <w:t>为规范项目管理，顺利开展工程施工各项工作，请您在开展施工前，熟悉“施工宝典”，周悉相关业务流程。</w:t>
      </w:r>
    </w:p>
    <w:p>
      <w:pPr>
        <w:adjustRightInd w:val="0"/>
        <w:snapToGrid w:val="0"/>
        <w:spacing w:line="480" w:lineRule="auto"/>
        <w:ind w:firstLine="720" w:firstLineChars="200"/>
        <w:jc w:val="left"/>
        <w:rPr>
          <w:rFonts w:ascii="楷体" w:hAnsi="楷体" w:eastAsia="楷体"/>
          <w:sz w:val="36"/>
          <w:szCs w:val="84"/>
        </w:rPr>
      </w:pPr>
      <w:r>
        <w:rPr>
          <w:rFonts w:hint="eastAsia" w:ascii="楷体" w:hAnsi="楷体" w:eastAsia="楷体"/>
          <w:sz w:val="36"/>
          <w:szCs w:val="84"/>
        </w:rPr>
        <w:t>另，以下规章制度、办事流程若与国家法律法规相冲突，请以国家有关政策执行。因编写时间有限,有不妥之处或疏漏之处敬请谅解并及时与我们联系，以便及时更正，不断提高管理水平。</w:t>
      </w:r>
    </w:p>
    <w:p>
      <w:pPr>
        <w:widowControl/>
        <w:jc w:val="left"/>
        <w:rPr>
          <w:rFonts w:ascii="楷体" w:hAnsi="楷体" w:eastAsia="楷体"/>
          <w:b/>
          <w:sz w:val="56"/>
          <w:szCs w:val="84"/>
        </w:rPr>
      </w:pPr>
    </w:p>
    <w:p>
      <w:pPr>
        <w:widowControl/>
        <w:jc w:val="left"/>
        <w:rPr>
          <w:rFonts w:ascii="楷体" w:hAnsi="楷体" w:eastAsia="楷体"/>
          <w:b/>
          <w:sz w:val="56"/>
          <w:szCs w:val="84"/>
        </w:rPr>
      </w:pPr>
      <w:r>
        <w:rPr>
          <w:rFonts w:ascii="楷体" w:hAnsi="楷体" w:eastAsia="楷体"/>
          <w:b/>
          <w:sz w:val="56"/>
          <w:szCs w:val="84"/>
        </w:rPr>
        <w:br w:type="page"/>
      </w:r>
    </w:p>
    <w:p>
      <w:pPr>
        <w:jc w:val="center"/>
        <w:rPr>
          <w:rFonts w:ascii="楷体" w:hAnsi="楷体" w:eastAsia="楷体"/>
          <w:b/>
          <w:sz w:val="56"/>
          <w:szCs w:val="84"/>
        </w:rPr>
      </w:pPr>
      <w:r>
        <w:rPr>
          <w:rFonts w:hint="eastAsia" w:ascii="楷体" w:hAnsi="楷体" w:eastAsia="楷体"/>
          <w:b/>
          <w:sz w:val="56"/>
          <w:szCs w:val="84"/>
        </w:rPr>
        <w:t>目录</w:t>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TOC \o "1-3" \h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_Toc19218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一、学校概况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_Toc19218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_Toc29942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二、相关部门职能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_Toc29942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三、校内外包单位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_Toc6077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val="en-US" w:eastAsia="zh-CN"/>
        </w:rPr>
        <w:t>后勤处、保卫处</w:t>
      </w:r>
      <w:r>
        <w:rPr>
          <w:rFonts w:hint="eastAsia" w:asciiTheme="minorEastAsia" w:hAnsiTheme="minorEastAsia" w:eastAsiaTheme="minorEastAsia" w:cstheme="minorEastAsia"/>
          <w:sz w:val="24"/>
          <w:szCs w:val="24"/>
        </w:rPr>
        <w:t>相关人员联系方式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_Toc6077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_Toc20856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五、项目施工基本流程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_Toc20856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_Toc24288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六、具体操作流程：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（一）中标后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_Toc14289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_Toc22194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（二）施工前准备工作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_Toc13668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（三）施工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_Toc13668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_Toc32251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（四）结算、审价、固定资产登记、支付、档案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_Toc29212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（五）保修、质保金返还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_Toc29212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_Toc30777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（六）其他说明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_Toc30777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8"/>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_Toc6610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_Toc6610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_Toc18153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基建修缮类施工审批表(试行）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_Toc18153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_Toc16625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施工单位工作人员花名册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_Toc16625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_Toc5926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工程二类费用支付所需资料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_Toc5926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开票信息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_Toc8320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工程款支付申请表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二类费用支付申请表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_Toc12468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修缮项目竣工结算审价送审表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_Toc12468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修缮项目工期与项目经理到岗考核表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施工监理审核意见单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_Toc17285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修缮项目水电费等代扣费用表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_Toc17285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_Toc19215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资产拟登记表</w:t>
      </w:r>
      <w:r>
        <w:rPr>
          <w:rFonts w:hint="eastAsia" w:asciiTheme="minorEastAsia" w:hAnsiTheme="minorEastAsia" w:eastAsiaTheme="minorEastAsia" w:cstheme="minorEastAsia"/>
          <w:kern w:val="0"/>
          <w:sz w:val="24"/>
          <w:szCs w:val="24"/>
        </w:rPr>
        <w:t>(农林、农校)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_Toc19215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rPr>
        <w:t>工程类项目归档资料参考目录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_Toc19839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_Toc9017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rPr>
        <w:t>建设工程质量保证金退还审核表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_Toc9017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tabs>
          <w:tab w:val="right" w:leader="dot" w:pos="9638"/>
        </w:tabs>
        <w:kinsoku/>
        <w:wordWrap/>
        <w:overflowPunct/>
        <w:topLinePunct w:val="0"/>
        <w:autoSpaceDE/>
        <w:autoSpaceDN/>
        <w:bidi w:val="0"/>
        <w:spacing w:line="336"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_Toc21080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质量保证金退还质保金申请书（参考模板）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_Toc21080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ascii="楷体" w:hAnsi="楷体" w:eastAsia="楷体"/>
          <w:b/>
          <w:sz w:val="56"/>
          <w:szCs w:val="84"/>
        </w:rPr>
      </w:pPr>
      <w:r>
        <w:rPr>
          <w:rFonts w:hint="eastAsia" w:asciiTheme="minorEastAsia" w:hAnsiTheme="minorEastAsia" w:eastAsiaTheme="minorEastAsia" w:cstheme="minorEastAsia"/>
          <w:sz w:val="24"/>
          <w:szCs w:val="24"/>
        </w:rPr>
        <w:fldChar w:fldCharType="end"/>
      </w:r>
    </w:p>
    <w:p>
      <w:pPr>
        <w:pStyle w:val="2"/>
        <w:adjustRightInd w:val="0"/>
        <w:snapToGrid w:val="0"/>
        <w:sectPr>
          <w:headerReference r:id="rId5" w:type="default"/>
          <w:footerReference r:id="rId6" w:type="default"/>
          <w:pgSz w:w="11906" w:h="16838"/>
          <w:pgMar w:top="1440" w:right="1134" w:bottom="1440" w:left="1134" w:header="851" w:footer="992" w:gutter="0"/>
          <w:pgNumType w:start="1"/>
          <w:cols w:space="425" w:num="1"/>
          <w:docGrid w:type="lines" w:linePitch="312" w:charSpace="0"/>
        </w:sectPr>
      </w:pPr>
    </w:p>
    <w:p>
      <w:pPr>
        <w:pStyle w:val="2"/>
      </w:pPr>
      <w:bookmarkStart w:id="0" w:name="_Toc19218"/>
      <w:r>
        <w:rPr>
          <w:rFonts w:hint="eastAsia"/>
        </w:rPr>
        <w:t>一、学校概况</w:t>
      </w:r>
      <w:bookmarkEnd w:id="0"/>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上海农林职业技术学院是上海唯一一所以现代都市农业为特色的高等职业技术院校，是上海市特色高职院校、教育部首批百所学徒制试点单位，是全国文明单位、上海市文明单位。</w:t>
      </w:r>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学院有松江主校区、浦东临港校区、松江泖港校区和奉贤海湾校区4个校区，占地面积1448亩。“松江主校区”位于松江老城区，占地面积157亩。“松江泖港校区”位于松江浦南现代农业园区，占地面积270亩，是集现代生态农业、教学实训、社会服务于一体的上海市都市农林开放实训中心。“奉贤海湾校区”位于奉贤海湾镇光明食品集团五四农场，占地面积620亩，是生产性实训基地之一。“浦东校区”位于浦东新区书院镇，占地面积401亩，距浦东机场20公里，离临港新城滴水湖约8公里。</w:t>
      </w:r>
    </w:p>
    <w:p>
      <w:pPr>
        <w:spacing w:line="276" w:lineRule="auto"/>
        <w:ind w:firstLine="640" w:firstLineChars="200"/>
        <w:jc w:val="left"/>
        <w:rPr>
          <w:rFonts w:ascii="楷体" w:hAnsi="楷体" w:eastAsia="楷体"/>
          <w:sz w:val="32"/>
          <w:szCs w:val="28"/>
        </w:rPr>
      </w:pPr>
      <w:r>
        <w:rPr>
          <w:rFonts w:ascii="楷体" w:hAnsi="楷体" w:eastAsia="楷体"/>
          <w:sz w:val="32"/>
          <w:szCs w:val="28"/>
        </w:rPr>
        <w:t>上海市农业学校创建于1947年，座落在风景秀丽的松江古城，是上海市唯一一所以都市现代农业人才培养为特色的中等职业院校。学校秉承“尚农乐耕、生生不息”的校训，以“为农服务、特色立校”为办学宗旨，为上海现代农业培养技术人才、经营人才、管理人才和新型职业农民。建校七十年来，为上海都市农业战线培养了一大批优秀人才，其中涌现出上海市十大杰出青年、中国十大杰出青年农民等一批农业科技精英。</w:t>
      </w:r>
    </w:p>
    <w:p>
      <w:pPr>
        <w:spacing w:line="276" w:lineRule="auto"/>
        <w:jc w:val="left"/>
        <w:rPr>
          <w:rFonts w:ascii="楷体" w:hAnsi="楷体" w:eastAsia="楷体"/>
          <w:b/>
          <w:sz w:val="36"/>
          <w:szCs w:val="32"/>
        </w:rPr>
        <w:sectPr>
          <w:footerReference r:id="rId7" w:type="default"/>
          <w:pgSz w:w="11906" w:h="16838"/>
          <w:pgMar w:top="1440" w:right="1134" w:bottom="1440" w:left="1134" w:header="851" w:footer="992" w:gutter="0"/>
          <w:pgNumType w:start="1"/>
          <w:cols w:space="425" w:num="1"/>
          <w:docGrid w:type="lines" w:linePitch="312" w:charSpace="0"/>
        </w:sectPr>
      </w:pPr>
    </w:p>
    <w:p>
      <w:pPr>
        <w:pStyle w:val="2"/>
      </w:pPr>
      <w:bookmarkStart w:id="1" w:name="_Toc29942"/>
      <w:r>
        <w:rPr>
          <w:rFonts w:hint="eastAsia"/>
        </w:rPr>
        <w:t>二、相关部门职能</w:t>
      </w:r>
      <w:bookmarkEnd w:id="1"/>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发展规划处：负责项目立项评审。</w:t>
      </w:r>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后勤处（保卫处）：负责工程类项目前期咨询、项目申报，咨询公司管理；负责施工过程管理；参与结算送审；负责咨询、设计、监理、施工等合同订立、费用支付申请、工程档案汇编、质保金返还申请；参与资产登记。负责工程设计、投资监理、施工监理、校内施工外包单位管理。</w:t>
      </w:r>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国有资产处：负责项目招标、资产登记审核；负责招标代理公司管理。</w:t>
      </w:r>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财务处：负责费用支付。</w:t>
      </w:r>
    </w:p>
    <w:p>
      <w:pPr>
        <w:spacing w:line="276" w:lineRule="auto"/>
        <w:ind w:firstLine="640" w:firstLineChars="200"/>
        <w:jc w:val="left"/>
        <w:rPr>
          <w:rFonts w:ascii="楷体" w:hAnsi="楷体" w:eastAsia="楷体"/>
          <w:sz w:val="32"/>
          <w:szCs w:val="28"/>
        </w:rPr>
      </w:pPr>
      <w:r>
        <w:rPr>
          <w:rFonts w:hint="eastAsia" w:ascii="楷体" w:hAnsi="楷体" w:eastAsia="楷体"/>
          <w:sz w:val="32"/>
          <w:szCs w:val="28"/>
        </w:rPr>
        <w:t>审计处：负责结算审价、审计。</w:t>
      </w:r>
      <w:r>
        <w:rPr>
          <w:rFonts w:ascii="楷体" w:hAnsi="楷体" w:eastAsia="楷体"/>
          <w:sz w:val="32"/>
          <w:szCs w:val="28"/>
        </w:rPr>
        <w:t xml:space="preserve"> </w:t>
      </w:r>
    </w:p>
    <w:p>
      <w:pPr>
        <w:pStyle w:val="2"/>
      </w:pPr>
    </w:p>
    <w:p>
      <w:pPr>
        <w:pStyle w:val="2"/>
      </w:pPr>
      <w:bookmarkStart w:id="2" w:name="_Toc18595"/>
      <w:r>
        <w:rPr>
          <w:rFonts w:hint="eastAsia"/>
        </w:rPr>
        <w:t>三、校内外包单位</w:t>
      </w:r>
      <w:bookmarkEnd w:id="2"/>
    </w:p>
    <w:p>
      <w:pPr>
        <w:spacing w:line="276" w:lineRule="auto"/>
        <w:jc w:val="left"/>
        <w:rPr>
          <w:rFonts w:ascii="楷体" w:hAnsi="楷体" w:eastAsia="楷体"/>
          <w:sz w:val="32"/>
          <w:szCs w:val="28"/>
        </w:rPr>
      </w:pPr>
      <w:r>
        <w:rPr>
          <w:rFonts w:hint="eastAsia" w:ascii="楷体" w:hAnsi="楷体" w:eastAsia="楷体"/>
          <w:sz w:val="32"/>
          <w:szCs w:val="28"/>
        </w:rPr>
        <w:t>1、物业：张经理</w:t>
      </w:r>
    </w:p>
    <w:p>
      <w:pPr>
        <w:spacing w:line="276" w:lineRule="auto"/>
        <w:jc w:val="left"/>
        <w:rPr>
          <w:rFonts w:ascii="楷体" w:hAnsi="楷体" w:eastAsia="楷体"/>
          <w:sz w:val="32"/>
          <w:szCs w:val="28"/>
        </w:rPr>
      </w:pPr>
      <w:r>
        <w:rPr>
          <w:rFonts w:hint="eastAsia" w:ascii="楷体" w:hAnsi="楷体" w:eastAsia="楷体"/>
          <w:sz w:val="32"/>
          <w:szCs w:val="28"/>
        </w:rPr>
        <w:t>2、保洁：陆经理</w:t>
      </w:r>
    </w:p>
    <w:p>
      <w:pPr>
        <w:spacing w:line="276" w:lineRule="auto"/>
        <w:jc w:val="left"/>
        <w:rPr>
          <w:rFonts w:ascii="楷体" w:hAnsi="楷体" w:eastAsia="楷体"/>
          <w:sz w:val="32"/>
          <w:szCs w:val="28"/>
        </w:rPr>
      </w:pPr>
      <w:r>
        <w:rPr>
          <w:rFonts w:hint="eastAsia" w:ascii="楷体" w:hAnsi="楷体" w:eastAsia="楷体"/>
          <w:sz w:val="32"/>
          <w:szCs w:val="28"/>
          <w:lang w:val="en-US" w:eastAsia="zh-CN"/>
        </w:rPr>
        <w:t>3</w:t>
      </w:r>
      <w:r>
        <w:rPr>
          <w:rFonts w:hint="eastAsia" w:ascii="楷体" w:hAnsi="楷体" w:eastAsia="楷体"/>
          <w:sz w:val="32"/>
          <w:szCs w:val="28"/>
        </w:rPr>
        <w:t>、绿化：陈经理</w:t>
      </w:r>
    </w:p>
    <w:p>
      <w:pPr>
        <w:spacing w:line="276" w:lineRule="auto"/>
        <w:jc w:val="left"/>
        <w:rPr>
          <w:rFonts w:ascii="楷体" w:hAnsi="楷体" w:eastAsia="楷体"/>
          <w:sz w:val="32"/>
          <w:szCs w:val="28"/>
        </w:rPr>
      </w:pPr>
      <w:r>
        <w:rPr>
          <w:rFonts w:hint="eastAsia" w:ascii="楷体" w:hAnsi="楷体" w:eastAsia="楷体"/>
          <w:sz w:val="32"/>
          <w:szCs w:val="28"/>
          <w:lang w:val="en-US" w:eastAsia="zh-CN"/>
        </w:rPr>
        <w:t>4</w:t>
      </w:r>
      <w:r>
        <w:rPr>
          <w:rFonts w:hint="eastAsia" w:ascii="楷体" w:hAnsi="楷体" w:eastAsia="楷体"/>
          <w:sz w:val="32"/>
          <w:szCs w:val="28"/>
        </w:rPr>
        <w:t>、保安：</w:t>
      </w:r>
      <w:r>
        <w:rPr>
          <w:rFonts w:hint="eastAsia" w:ascii="楷体" w:hAnsi="楷体" w:eastAsia="楷体"/>
          <w:sz w:val="32"/>
          <w:szCs w:val="28"/>
          <w:lang w:val="en-US" w:eastAsia="zh-CN"/>
        </w:rPr>
        <w:t>张</w:t>
      </w:r>
      <w:r>
        <w:rPr>
          <w:rFonts w:hint="eastAsia" w:ascii="楷体" w:hAnsi="楷体" w:eastAsia="楷体"/>
          <w:sz w:val="32"/>
          <w:szCs w:val="28"/>
        </w:rPr>
        <w:t>队长</w:t>
      </w:r>
    </w:p>
    <w:p>
      <w:pPr>
        <w:spacing w:line="276" w:lineRule="auto"/>
        <w:jc w:val="left"/>
        <w:rPr>
          <w:rFonts w:ascii="楷体" w:hAnsi="楷体" w:eastAsia="楷体"/>
          <w:b/>
          <w:sz w:val="36"/>
          <w:szCs w:val="32"/>
        </w:rPr>
        <w:sectPr>
          <w:footerReference r:id="rId8" w:type="default"/>
          <w:pgSz w:w="11906" w:h="16838"/>
          <w:pgMar w:top="1440" w:right="1134" w:bottom="1440" w:left="1134" w:header="851" w:footer="992" w:gutter="0"/>
          <w:pgNumType w:start="2"/>
          <w:cols w:space="425" w:num="1"/>
          <w:docGrid w:type="lines" w:linePitch="312" w:charSpace="0"/>
        </w:sectPr>
      </w:pPr>
    </w:p>
    <w:p>
      <w:pPr>
        <w:pStyle w:val="2"/>
        <w:spacing w:before="156" w:beforeLines="50" w:after="156" w:afterLines="50"/>
      </w:pPr>
      <w:bookmarkStart w:id="3" w:name="_Toc6077"/>
      <w:r>
        <w:rPr>
          <w:rFonts w:hint="eastAsia"/>
        </w:rPr>
        <w:t>四、</w:t>
      </w:r>
      <w:r>
        <w:rPr>
          <w:rFonts w:hint="eastAsia"/>
          <w:lang w:val="en-US" w:eastAsia="zh-CN"/>
        </w:rPr>
        <w:t>后勤处、保卫处</w:t>
      </w:r>
      <w:r>
        <w:rPr>
          <w:rFonts w:hint="eastAsia"/>
        </w:rPr>
        <w:t>相关人员联系方式</w:t>
      </w:r>
      <w:bookmarkEnd w:id="3"/>
    </w:p>
    <w:tbl>
      <w:tblPr>
        <w:tblStyle w:val="12"/>
        <w:tblW w:w="951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83"/>
        <w:gridCol w:w="1148"/>
        <w:gridCol w:w="2478"/>
        <w:gridCol w:w="19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部门</w:t>
            </w:r>
          </w:p>
        </w:tc>
        <w:tc>
          <w:tcPr>
            <w:tcW w:w="114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姓名</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联系方式</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办公地点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后勤处处长</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李</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67722960</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w:t>
            </w:r>
            <w:r>
              <w:rPr>
                <w:rFonts w:ascii="楷体" w:hAnsi="楷体" w:eastAsia="楷体"/>
                <w:color w:val="000000" w:themeColor="text1"/>
                <w:sz w:val="24"/>
                <w:szCs w:val="28"/>
                <w14:textFill>
                  <w14:solidFill>
                    <w14:schemeClr w14:val="tx1"/>
                  </w14:solidFill>
                </w14:textFill>
              </w:rPr>
              <w:t>8121173817</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后勤处副处长</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陆</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67722939</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w:t>
            </w:r>
            <w:r>
              <w:rPr>
                <w:rFonts w:ascii="楷体" w:hAnsi="楷体" w:eastAsia="楷体"/>
                <w:color w:val="000000" w:themeColor="text1"/>
                <w:sz w:val="24"/>
                <w:szCs w:val="28"/>
                <w14:textFill>
                  <w14:solidFill>
                    <w14:schemeClr w14:val="tx1"/>
                  </w14:solidFill>
                </w14:textFill>
              </w:rPr>
              <w:t>8017900037</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w:t>
            </w:r>
            <w:r>
              <w:rPr>
                <w:rFonts w:hint="eastAsia" w:ascii="楷体" w:hAnsi="楷体" w:eastAsia="楷体"/>
                <w:color w:val="000000" w:themeColor="text1"/>
                <w:sz w:val="24"/>
                <w:szCs w:val="28"/>
                <w:lang w:val="en-US" w:eastAsia="zh-CN"/>
                <w14:textFill>
                  <w14:solidFill>
                    <w14:schemeClr w14:val="tx1"/>
                  </w14:solidFill>
                </w14:textFill>
              </w:rPr>
              <w:t>管理（中大型维修项目）</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戴老师</w:t>
            </w:r>
          </w:p>
        </w:tc>
        <w:tc>
          <w:tcPr>
            <w:tcW w:w="247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67722969</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18917165983</w:t>
            </w:r>
          </w:p>
        </w:tc>
        <w:tc>
          <w:tcPr>
            <w:tcW w:w="1902"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20号305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w:t>
            </w:r>
            <w:r>
              <w:rPr>
                <w:rFonts w:hint="eastAsia" w:ascii="楷体" w:hAnsi="楷体" w:eastAsia="楷体"/>
                <w:color w:val="000000" w:themeColor="text1"/>
                <w:sz w:val="24"/>
                <w:szCs w:val="28"/>
                <w:lang w:val="en-US" w:eastAsia="zh-CN"/>
                <w14:textFill>
                  <w14:solidFill>
                    <w14:schemeClr w14:val="tx1"/>
                  </w14:solidFill>
                </w14:textFill>
              </w:rPr>
              <w:t>管理</w:t>
            </w:r>
          </w:p>
          <w:p>
            <w:pPr>
              <w:spacing w:line="276" w:lineRule="auto"/>
              <w:jc w:val="center"/>
              <w:rPr>
                <w:rFonts w:hint="default" w:ascii="楷体" w:hAnsi="楷体" w:eastAsia="楷体"/>
                <w:color w:val="000000" w:themeColor="text1"/>
                <w:sz w:val="24"/>
                <w:szCs w:val="28"/>
                <w:lang w:val="en-US"/>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（零星维修）</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施</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67722966</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18017900050</w:t>
            </w:r>
          </w:p>
        </w:tc>
        <w:tc>
          <w:tcPr>
            <w:tcW w:w="1902"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w:t>
            </w:r>
            <w:r>
              <w:rPr>
                <w:rFonts w:hint="eastAsia" w:ascii="楷体" w:hAnsi="楷体" w:eastAsia="楷体"/>
                <w:color w:val="000000" w:themeColor="text1"/>
                <w:sz w:val="24"/>
                <w:szCs w:val="28"/>
                <w:lang w:val="en-US" w:eastAsia="zh-CN"/>
                <w14:textFill>
                  <w14:solidFill>
                    <w14:schemeClr w14:val="tx1"/>
                  </w14:solidFill>
                </w14:textFill>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w:t>
            </w:r>
            <w:r>
              <w:rPr>
                <w:rFonts w:hint="eastAsia" w:ascii="楷体" w:hAnsi="楷体" w:eastAsia="楷体"/>
                <w:color w:val="000000" w:themeColor="text1"/>
                <w:sz w:val="24"/>
                <w:szCs w:val="28"/>
                <w:lang w:val="en-US" w:eastAsia="zh-CN"/>
                <w14:textFill>
                  <w14:solidFill>
                    <w14:schemeClr w14:val="tx1"/>
                  </w14:solidFill>
                </w14:textFill>
              </w:rPr>
              <w:t>管理</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（手续办理）</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胡</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67722957</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13764545912</w:t>
            </w:r>
          </w:p>
        </w:tc>
        <w:tc>
          <w:tcPr>
            <w:tcW w:w="1902"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w:t>
            </w:r>
            <w:r>
              <w:rPr>
                <w:rFonts w:hint="eastAsia" w:ascii="楷体" w:hAnsi="楷体" w:eastAsia="楷体"/>
                <w:color w:val="000000" w:themeColor="text1"/>
                <w:sz w:val="24"/>
                <w:szCs w:val="28"/>
                <w:lang w:val="en-US" w:eastAsia="zh-CN"/>
                <w14:textFill>
                  <w14:solidFill>
                    <w14:schemeClr w14:val="tx1"/>
                  </w14:solidFill>
                </w14:textFill>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项目档案管理员</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黄</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18964108259</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后勤处项目负责人</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郁老师</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67722966</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18918091219</w:t>
            </w:r>
          </w:p>
        </w:tc>
        <w:tc>
          <w:tcPr>
            <w:tcW w:w="1902" w:type="dxa"/>
            <w:vAlign w:val="center"/>
          </w:tcPr>
          <w:p>
            <w:pPr>
              <w:spacing w:line="276" w:lineRule="auto"/>
              <w:jc w:val="center"/>
              <w:rPr>
                <w:rFonts w:hint="default" w:ascii="楷体" w:hAnsi="楷体" w:eastAsia="楷体"/>
                <w:color w:val="000000" w:themeColor="text1"/>
                <w:sz w:val="24"/>
                <w:szCs w:val="28"/>
                <w:lang w:val="en-US"/>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w:t>
            </w:r>
            <w:r>
              <w:rPr>
                <w:rFonts w:hint="eastAsia" w:ascii="楷体" w:hAnsi="楷体" w:eastAsia="楷体"/>
                <w:color w:val="000000" w:themeColor="text1"/>
                <w:sz w:val="24"/>
                <w:szCs w:val="28"/>
                <w:lang w:val="en-US" w:eastAsia="zh-CN"/>
                <w14:textFill>
                  <w14:solidFill>
                    <w14:schemeClr w14:val="tx1"/>
                  </w14:solidFill>
                </w14:textFill>
              </w:rPr>
              <w:t>2或204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后勤处项目负责人</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杨老师</w:t>
            </w:r>
          </w:p>
        </w:tc>
        <w:tc>
          <w:tcPr>
            <w:tcW w:w="247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67722965</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18917168023</w:t>
            </w:r>
          </w:p>
        </w:tc>
        <w:tc>
          <w:tcPr>
            <w:tcW w:w="1902"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w:t>
            </w:r>
            <w:r>
              <w:rPr>
                <w:rFonts w:hint="eastAsia" w:ascii="楷体" w:hAnsi="楷体" w:eastAsia="楷体"/>
                <w:color w:val="000000" w:themeColor="text1"/>
                <w:sz w:val="24"/>
                <w:szCs w:val="28"/>
                <w:lang w:val="en-US" w:eastAsia="zh-CN"/>
                <w14:textFill>
                  <w14:solidFill>
                    <w14:schemeClr w14:val="tx1"/>
                  </w14:solidFill>
                </w14:textFill>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后勤处项目负责人</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梁</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67722956</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13611963626</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20号404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2"/>
                <w:szCs w:val="24"/>
                <w:lang w:val="en-US" w:eastAsia="zh-CN"/>
                <w14:textFill>
                  <w14:solidFill>
                    <w14:schemeClr w14:val="tx1"/>
                  </w14:solidFill>
                </w14:textFill>
              </w:rPr>
              <w:t>保卫处</w:t>
            </w:r>
            <w:r>
              <w:rPr>
                <w:rFonts w:hint="eastAsia" w:ascii="楷体" w:hAnsi="楷体" w:eastAsia="楷体"/>
                <w:color w:val="000000" w:themeColor="text1"/>
                <w:sz w:val="22"/>
                <w:szCs w:val="24"/>
                <w14:textFill>
                  <w14:solidFill>
                    <w14:schemeClr w14:val="tx1"/>
                  </w14:solidFill>
                </w14:textFill>
              </w:rPr>
              <w:t>兼项目负责人</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郁</w:t>
            </w:r>
            <w:r>
              <w:rPr>
                <w:rFonts w:hint="eastAsia" w:ascii="楷体" w:hAnsi="楷体" w:eastAsia="楷体"/>
                <w:color w:val="000000" w:themeColor="text1"/>
                <w:sz w:val="24"/>
                <w:szCs w:val="28"/>
                <w:lang w:val="en-US" w:eastAsia="zh-CN"/>
                <w14:textFill>
                  <w14:solidFill>
                    <w14:schemeClr w14:val="tx1"/>
                  </w14:solidFill>
                </w14:textFill>
              </w:rPr>
              <w:t>老师</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67722110</w:t>
            </w:r>
          </w:p>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13764190771</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20号301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物业</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张</w:t>
            </w:r>
            <w:r>
              <w:rPr>
                <w:rFonts w:hint="eastAsia" w:ascii="楷体" w:hAnsi="楷体" w:eastAsia="楷体"/>
                <w:color w:val="000000" w:themeColor="text1"/>
                <w:sz w:val="24"/>
                <w:szCs w:val="28"/>
                <w:lang w:val="en-US" w:eastAsia="zh-CN"/>
                <w14:textFill>
                  <w14:solidFill>
                    <w14:schemeClr w14:val="tx1"/>
                  </w14:solidFill>
                </w14:textFill>
              </w:rPr>
              <w:t>经理</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13661953012</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19号1楼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保洁</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陆</w:t>
            </w:r>
            <w:r>
              <w:rPr>
                <w:rFonts w:hint="eastAsia" w:ascii="楷体" w:hAnsi="楷体" w:eastAsia="楷体"/>
                <w:color w:val="000000" w:themeColor="text1"/>
                <w:sz w:val="24"/>
                <w:szCs w:val="28"/>
                <w:lang w:val="en-US" w:eastAsia="zh-CN"/>
                <w14:textFill>
                  <w14:solidFill>
                    <w14:schemeClr w14:val="tx1"/>
                  </w14:solidFill>
                </w14:textFill>
              </w:rPr>
              <w:t>经理</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ascii="楷体" w:hAnsi="楷体" w:eastAsia="楷体"/>
                <w:color w:val="000000" w:themeColor="text1"/>
                <w:sz w:val="24"/>
                <w:szCs w:val="28"/>
                <w14:textFill>
                  <w14:solidFill>
                    <w14:schemeClr w14:val="tx1"/>
                  </w14:solidFill>
                </w14:textFill>
              </w:rPr>
              <w:t>15316369672</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19号2楼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绿化</w:t>
            </w:r>
          </w:p>
        </w:tc>
        <w:tc>
          <w:tcPr>
            <w:tcW w:w="1148"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陈</w:t>
            </w:r>
            <w:r>
              <w:rPr>
                <w:rFonts w:hint="eastAsia" w:ascii="楷体" w:hAnsi="楷体" w:eastAsia="楷体"/>
                <w:color w:val="000000" w:themeColor="text1"/>
                <w:sz w:val="24"/>
                <w:szCs w:val="28"/>
                <w:lang w:val="en-US" w:eastAsia="zh-CN"/>
                <w14:textFill>
                  <w14:solidFill>
                    <w14:schemeClr w14:val="tx1"/>
                  </w14:solidFill>
                </w14:textFill>
              </w:rPr>
              <w:t>师傅</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18918091125</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19号2楼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保安</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张队长</w:t>
            </w:r>
          </w:p>
        </w:tc>
        <w:tc>
          <w:tcPr>
            <w:tcW w:w="2478"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13795473296</w:t>
            </w:r>
          </w:p>
        </w:tc>
        <w:tc>
          <w:tcPr>
            <w:tcW w:w="1902" w:type="dxa"/>
            <w:vAlign w:val="center"/>
          </w:tcPr>
          <w:p>
            <w:pPr>
              <w:spacing w:line="276" w:lineRule="auto"/>
              <w:jc w:val="center"/>
              <w:rPr>
                <w:rFonts w:ascii="楷体" w:hAnsi="楷体" w:eastAsia="楷体"/>
                <w:color w:val="000000" w:themeColor="text1"/>
                <w:sz w:val="24"/>
                <w:szCs w:val="28"/>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校门卫室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施工监理1</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eastAsia="zh-CN"/>
                <w14:textFill>
                  <w14:solidFill>
                    <w14:schemeClr w14:val="tx1"/>
                  </w14:solidFill>
                </w14:textFill>
              </w:rPr>
              <w:t>上海金外滩辅正咨询有限公司</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李工</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13601741781</w:t>
            </w:r>
          </w:p>
        </w:tc>
        <w:tc>
          <w:tcPr>
            <w:tcW w:w="1902"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20号楼410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施工监理2</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上海锦兴建设工程监理有限公司</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郑工</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default" w:ascii="楷体" w:hAnsi="楷体" w:eastAsia="楷体"/>
                <w:color w:val="000000" w:themeColor="text1"/>
                <w:sz w:val="24"/>
                <w:szCs w:val="28"/>
                <w:lang w:val="en-US" w:eastAsia="zh-CN"/>
                <w14:textFill>
                  <w14:solidFill>
                    <w14:schemeClr w14:val="tx1"/>
                  </w14:solidFill>
                </w14:textFill>
              </w:rPr>
              <w:t>15026682186</w:t>
            </w:r>
          </w:p>
        </w:tc>
        <w:tc>
          <w:tcPr>
            <w:tcW w:w="1902"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20号楼408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3" w:type="dxa"/>
            <w:vAlign w:val="center"/>
          </w:tcPr>
          <w:p>
            <w:pPr>
              <w:spacing w:line="276" w:lineRule="auto"/>
              <w:jc w:val="center"/>
              <w:rPr>
                <w:rFonts w:hint="eastAsia"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投资监理</w:t>
            </w:r>
          </w:p>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14:textFill>
                  <w14:solidFill>
                    <w14:schemeClr w14:val="tx1"/>
                  </w14:solidFill>
                </w14:textFill>
              </w:rPr>
              <w:t>上海云间建设工程咨询有限公司</w:t>
            </w:r>
          </w:p>
        </w:tc>
        <w:tc>
          <w:tcPr>
            <w:tcW w:w="114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顾工</w:t>
            </w:r>
          </w:p>
        </w:tc>
        <w:tc>
          <w:tcPr>
            <w:tcW w:w="2478"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17717058060</w:t>
            </w:r>
          </w:p>
        </w:tc>
        <w:tc>
          <w:tcPr>
            <w:tcW w:w="1902" w:type="dxa"/>
            <w:vAlign w:val="center"/>
          </w:tcPr>
          <w:p>
            <w:pPr>
              <w:spacing w:line="276" w:lineRule="auto"/>
              <w:jc w:val="center"/>
              <w:rPr>
                <w:rFonts w:hint="default" w:ascii="楷体" w:hAnsi="楷体" w:eastAsia="楷体"/>
                <w:color w:val="000000" w:themeColor="text1"/>
                <w:sz w:val="24"/>
                <w:szCs w:val="28"/>
                <w:lang w:val="en-US" w:eastAsia="zh-CN"/>
                <w14:textFill>
                  <w14:solidFill>
                    <w14:schemeClr w14:val="tx1"/>
                  </w14:solidFill>
                </w14:textFill>
              </w:rPr>
            </w:pPr>
            <w:r>
              <w:rPr>
                <w:rFonts w:hint="eastAsia" w:ascii="楷体" w:hAnsi="楷体" w:eastAsia="楷体"/>
                <w:color w:val="000000" w:themeColor="text1"/>
                <w:sz w:val="24"/>
                <w:szCs w:val="28"/>
                <w:lang w:val="en-US" w:eastAsia="zh-CN"/>
                <w14:textFill>
                  <w14:solidFill>
                    <w14:schemeClr w14:val="tx1"/>
                  </w14:solidFill>
                </w14:textFill>
              </w:rPr>
              <w:t>松江区广富林路</w:t>
            </w:r>
          </w:p>
        </w:tc>
      </w:tr>
    </w:tbl>
    <w:p>
      <w:pPr>
        <w:spacing w:line="276" w:lineRule="auto"/>
        <w:jc w:val="left"/>
        <w:rPr>
          <w:rFonts w:ascii="楷体" w:hAnsi="楷体" w:eastAsia="楷体"/>
          <w:sz w:val="32"/>
          <w:szCs w:val="28"/>
        </w:rPr>
      </w:pPr>
    </w:p>
    <w:p>
      <w:pPr>
        <w:widowControl/>
        <w:jc w:val="left"/>
        <w:rPr>
          <w:rFonts w:ascii="楷体" w:hAnsi="楷体" w:eastAsia="楷体"/>
          <w:b/>
          <w:sz w:val="56"/>
          <w:szCs w:val="84"/>
        </w:rPr>
      </w:pPr>
      <w:r>
        <w:rPr>
          <w:rFonts w:ascii="楷体" w:hAnsi="楷体" w:eastAsia="楷体"/>
          <w:b/>
          <w:sz w:val="56"/>
          <w:szCs w:val="84"/>
        </w:rPr>
        <w:br w:type="page"/>
      </w:r>
    </w:p>
    <w:p>
      <w:pPr>
        <w:pStyle w:val="2"/>
      </w:pPr>
      <w:bookmarkStart w:id="4" w:name="_Toc20856"/>
      <w:r>
        <w:rPr>
          <w:rFonts w:hint="eastAsia"/>
        </w:rPr>
        <w:t>五、项目施工基本流程</w:t>
      </w:r>
      <w:bookmarkEnd w:id="4"/>
    </w:p>
    <w:p>
      <w:pPr>
        <w:widowControl/>
        <w:jc w:val="left"/>
        <w:rPr>
          <w:rFonts w:ascii="楷体" w:hAnsi="楷体" w:eastAsia="楷体"/>
          <w:b/>
          <w:sz w:val="56"/>
          <w:szCs w:val="84"/>
        </w:rPr>
      </w:pPr>
      <w:r>
        <w:rPr>
          <w:rFonts w:ascii="楷体" w:hAnsi="楷体" w:eastAsia="楷体"/>
          <w:b/>
          <w:sz w:val="56"/>
          <w:szCs w:val="84"/>
        </w:rPr>
        <mc:AlternateContent>
          <mc:Choice Requires="wpg">
            <w:drawing>
              <wp:anchor distT="0" distB="0" distL="114300" distR="114300" simplePos="0" relativeHeight="251660288" behindDoc="0" locked="0" layoutInCell="1" allowOverlap="1">
                <wp:simplePos x="0" y="0"/>
                <wp:positionH relativeFrom="column">
                  <wp:posOffset>447040</wp:posOffset>
                </wp:positionH>
                <wp:positionV relativeFrom="paragraph">
                  <wp:posOffset>637540</wp:posOffset>
                </wp:positionV>
                <wp:extent cx="5838190" cy="6019800"/>
                <wp:effectExtent l="4445" t="4445" r="9525" b="10795"/>
                <wp:wrapNone/>
                <wp:docPr id="2" name="Group 18"/>
                <wp:cNvGraphicFramePr/>
                <a:graphic xmlns:a="http://schemas.openxmlformats.org/drawingml/2006/main">
                  <a:graphicData uri="http://schemas.microsoft.com/office/word/2010/wordprocessingGroup">
                    <wpg:wgp>
                      <wpg:cNvGrpSpPr/>
                      <wpg:grpSpPr>
                        <a:xfrm>
                          <a:off x="0" y="0"/>
                          <a:ext cx="5838190" cy="6019800"/>
                          <a:chOff x="1841" y="3375"/>
                          <a:chExt cx="8928" cy="9480"/>
                        </a:xfrm>
                      </wpg:grpSpPr>
                      <wps:wsp>
                        <wps:cNvPr id="3" name="Rectangle 7"/>
                        <wps:cNvSpPr>
                          <a:spLocks noChangeArrowheads="1"/>
                        </wps:cNvSpPr>
                        <wps:spPr bwMode="auto">
                          <a:xfrm>
                            <a:off x="1841" y="5517"/>
                            <a:ext cx="8928" cy="1035"/>
                          </a:xfrm>
                          <a:prstGeom prst="rect">
                            <a:avLst/>
                          </a:prstGeom>
                          <a:solidFill>
                            <a:srgbClr val="FFFFFF"/>
                          </a:solidFill>
                          <a:ln w="9525">
                            <a:solidFill>
                              <a:srgbClr val="000000"/>
                            </a:solidFill>
                            <a:miter lim="800000"/>
                          </a:ln>
                        </wps:spPr>
                        <wps:txbx>
                          <w:txbxContent>
                            <w:p>
                              <w:pPr>
                                <w:adjustRightInd w:val="0"/>
                                <w:snapToGrid w:val="0"/>
                                <w:spacing w:line="276" w:lineRule="auto"/>
                                <w:jc w:val="center"/>
                                <w:rPr>
                                  <w:sz w:val="28"/>
                                </w:rPr>
                              </w:pPr>
                              <w:r>
                                <w:rPr>
                                  <w:rFonts w:hint="eastAsia"/>
                                  <w:sz w:val="28"/>
                                </w:rPr>
                                <w:t>二、施工前准备工作</w:t>
                              </w:r>
                            </w:p>
                            <w:p>
                              <w:pPr>
                                <w:adjustRightInd w:val="0"/>
                                <w:snapToGrid w:val="0"/>
                                <w:spacing w:line="276" w:lineRule="auto"/>
                                <w:jc w:val="center"/>
                                <w:rPr>
                                  <w:sz w:val="24"/>
                                  <w:szCs w:val="21"/>
                                </w:rPr>
                              </w:pPr>
                              <w:r>
                                <w:rPr>
                                  <w:rFonts w:hint="eastAsia"/>
                                  <w:sz w:val="24"/>
                                  <w:szCs w:val="21"/>
                                </w:rPr>
                                <w:t>进场审批、人员车辆出入证、方案进度报审、临时水电等</w:t>
                              </w:r>
                            </w:p>
                          </w:txbxContent>
                        </wps:txbx>
                        <wps:bodyPr rot="0" vert="horz" wrap="square" lIns="91440" tIns="45720" rIns="91440" bIns="45720" anchor="t" anchorCtr="0" upright="1">
                          <a:noAutofit/>
                        </wps:bodyPr>
                      </wps:wsp>
                      <wps:wsp>
                        <wps:cNvPr id="4" name="AutoShape 8"/>
                        <wps:cNvSpPr>
                          <a:spLocks noChangeArrowheads="1"/>
                        </wps:cNvSpPr>
                        <wps:spPr bwMode="auto">
                          <a:xfrm>
                            <a:off x="6015" y="6630"/>
                            <a:ext cx="480" cy="1185"/>
                          </a:xfrm>
                          <a:prstGeom prst="downArrow">
                            <a:avLst>
                              <a:gd name="adj1" fmla="val 50000"/>
                              <a:gd name="adj2" fmla="val 61719"/>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 name="Rectangle 10"/>
                        <wps:cNvSpPr>
                          <a:spLocks noChangeArrowheads="1"/>
                        </wps:cNvSpPr>
                        <wps:spPr bwMode="auto">
                          <a:xfrm>
                            <a:off x="2657" y="7815"/>
                            <a:ext cx="7630" cy="1110"/>
                          </a:xfrm>
                          <a:prstGeom prst="rect">
                            <a:avLst/>
                          </a:prstGeom>
                          <a:solidFill>
                            <a:srgbClr val="FFFFFF"/>
                          </a:solidFill>
                          <a:ln w="9525">
                            <a:solidFill>
                              <a:srgbClr val="000000"/>
                            </a:solidFill>
                            <a:miter lim="800000"/>
                          </a:ln>
                        </wps:spPr>
                        <wps:txbx>
                          <w:txbxContent>
                            <w:p>
                              <w:pPr>
                                <w:adjustRightInd w:val="0"/>
                                <w:snapToGrid w:val="0"/>
                                <w:spacing w:line="276" w:lineRule="auto"/>
                                <w:jc w:val="center"/>
                                <w:rPr>
                                  <w:sz w:val="28"/>
                                </w:rPr>
                              </w:pPr>
                              <w:r>
                                <w:rPr>
                                  <w:rFonts w:hint="eastAsia"/>
                                  <w:sz w:val="28"/>
                                </w:rPr>
                                <w:t>三、施工</w:t>
                              </w:r>
                            </w:p>
                            <w:p>
                              <w:pPr>
                                <w:adjustRightInd w:val="0"/>
                                <w:snapToGrid w:val="0"/>
                                <w:spacing w:line="276" w:lineRule="auto"/>
                                <w:jc w:val="center"/>
                                <w:rPr>
                                  <w:sz w:val="28"/>
                                </w:rPr>
                              </w:pPr>
                              <w:r>
                                <w:rPr>
                                  <w:rFonts w:hint="eastAsia"/>
                                  <w:sz w:val="28"/>
                                </w:rPr>
                                <w:t>施工例会、签证、</w:t>
                              </w:r>
                              <w:r>
                                <w:rPr>
                                  <w:rFonts w:hint="eastAsia"/>
                                  <w:color w:val="FF0000"/>
                                  <w:sz w:val="28"/>
                                  <w:lang w:val="en-US" w:eastAsia="zh-CN"/>
                                </w:rPr>
                                <w:t>过程批价</w:t>
                              </w:r>
                              <w:r>
                                <w:rPr>
                                  <w:rFonts w:hint="eastAsia"/>
                                  <w:sz w:val="28"/>
                                  <w:lang w:val="en-US" w:eastAsia="zh-CN"/>
                                </w:rPr>
                                <w:t>、</w:t>
                              </w:r>
                              <w:r>
                                <w:rPr>
                                  <w:rFonts w:hint="eastAsia"/>
                                  <w:sz w:val="28"/>
                                </w:rPr>
                                <w:t>设计变更、验收申请、离场</w:t>
                              </w:r>
                            </w:p>
                          </w:txbxContent>
                        </wps:txbx>
                        <wps:bodyPr rot="0" vert="horz" wrap="square" lIns="91440" tIns="45720" rIns="91440" bIns="45720" anchor="t" anchorCtr="0" upright="1">
                          <a:noAutofit/>
                        </wps:bodyPr>
                      </wps:wsp>
                      <wps:wsp>
                        <wps:cNvPr id="6" name="AutoShape 11"/>
                        <wps:cNvSpPr>
                          <a:spLocks noChangeArrowheads="1"/>
                        </wps:cNvSpPr>
                        <wps:spPr bwMode="auto">
                          <a:xfrm>
                            <a:off x="6015" y="8925"/>
                            <a:ext cx="480" cy="1185"/>
                          </a:xfrm>
                          <a:prstGeom prst="downArrow">
                            <a:avLst>
                              <a:gd name="adj1" fmla="val 50000"/>
                              <a:gd name="adj2" fmla="val 61719"/>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7" name="Rectangle 12"/>
                        <wps:cNvSpPr>
                          <a:spLocks noChangeArrowheads="1"/>
                        </wps:cNvSpPr>
                        <wps:spPr bwMode="auto">
                          <a:xfrm>
                            <a:off x="3749" y="10110"/>
                            <a:ext cx="5116" cy="780"/>
                          </a:xfrm>
                          <a:prstGeom prst="rect">
                            <a:avLst/>
                          </a:prstGeom>
                          <a:solidFill>
                            <a:srgbClr val="FFFFFF"/>
                          </a:solidFill>
                          <a:ln w="9525">
                            <a:solidFill>
                              <a:srgbClr val="000000"/>
                            </a:solidFill>
                            <a:miter lim="800000"/>
                          </a:ln>
                        </wps:spPr>
                        <wps:txbx>
                          <w:txbxContent>
                            <w:p>
                              <w:pPr>
                                <w:adjustRightInd w:val="0"/>
                                <w:snapToGrid w:val="0"/>
                                <w:spacing w:line="276" w:lineRule="auto"/>
                                <w:jc w:val="center"/>
                                <w:rPr>
                                  <w:sz w:val="28"/>
                                </w:rPr>
                              </w:pPr>
                              <w:r>
                                <w:rPr>
                                  <w:rFonts w:hint="eastAsia"/>
                                  <w:sz w:val="28"/>
                                </w:rPr>
                                <w:t>四、结算</w:t>
                              </w:r>
                              <w:r>
                                <w:rPr>
                                  <w:rFonts w:hint="eastAsia"/>
                                  <w:sz w:val="28"/>
                                  <w:lang w:eastAsia="zh-CN"/>
                                </w:rPr>
                                <w:t>（</w:t>
                              </w:r>
                              <w:r>
                                <w:rPr>
                                  <w:rFonts w:hint="eastAsia"/>
                                  <w:sz w:val="28"/>
                                </w:rPr>
                                <w:t>审价</w:t>
                              </w:r>
                              <w:r>
                                <w:rPr>
                                  <w:rFonts w:hint="eastAsia"/>
                                  <w:sz w:val="28"/>
                                  <w:lang w:eastAsia="zh-CN"/>
                                </w:rPr>
                                <w:t>）</w:t>
                              </w:r>
                              <w:r>
                                <w:rPr>
                                  <w:rFonts w:hint="eastAsia"/>
                                  <w:sz w:val="28"/>
                                </w:rPr>
                                <w:t>、固定资产登记、支付</w:t>
                              </w:r>
                            </w:p>
                          </w:txbxContent>
                        </wps:txbx>
                        <wps:bodyPr rot="0" vert="horz" wrap="square" lIns="91440" tIns="45720" rIns="91440" bIns="45720" anchor="t" anchorCtr="0" upright="1">
                          <a:noAutofit/>
                        </wps:bodyPr>
                      </wps:wsp>
                      <wps:wsp>
                        <wps:cNvPr id="8" name="AutoShape 13"/>
                        <wps:cNvSpPr>
                          <a:spLocks noChangeArrowheads="1"/>
                        </wps:cNvSpPr>
                        <wps:spPr bwMode="auto">
                          <a:xfrm>
                            <a:off x="6016" y="10890"/>
                            <a:ext cx="480" cy="1185"/>
                          </a:xfrm>
                          <a:prstGeom prst="downArrow">
                            <a:avLst>
                              <a:gd name="adj1" fmla="val 50000"/>
                              <a:gd name="adj2" fmla="val 61719"/>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9" name="Rectangle 14"/>
                        <wps:cNvSpPr>
                          <a:spLocks noChangeArrowheads="1"/>
                        </wps:cNvSpPr>
                        <wps:spPr bwMode="auto">
                          <a:xfrm>
                            <a:off x="3750" y="12075"/>
                            <a:ext cx="5116" cy="780"/>
                          </a:xfrm>
                          <a:prstGeom prst="rect">
                            <a:avLst/>
                          </a:prstGeom>
                          <a:solidFill>
                            <a:srgbClr val="FFFFFF"/>
                          </a:solidFill>
                          <a:ln w="9525">
                            <a:solidFill>
                              <a:srgbClr val="000000"/>
                            </a:solidFill>
                            <a:miter lim="800000"/>
                          </a:ln>
                        </wps:spPr>
                        <wps:txbx>
                          <w:txbxContent>
                            <w:p>
                              <w:pPr>
                                <w:adjustRightInd w:val="0"/>
                                <w:snapToGrid w:val="0"/>
                                <w:spacing w:line="276" w:lineRule="auto"/>
                                <w:jc w:val="center"/>
                                <w:rPr>
                                  <w:sz w:val="28"/>
                                </w:rPr>
                              </w:pPr>
                              <w:r>
                                <w:rPr>
                                  <w:rFonts w:hint="eastAsia"/>
                                  <w:sz w:val="28"/>
                                </w:rPr>
                                <w:t>五、保修、质保金返还</w:t>
                              </w:r>
                            </w:p>
                          </w:txbxContent>
                        </wps:txbx>
                        <wps:bodyPr rot="0" vert="horz" wrap="square" lIns="91440" tIns="45720" rIns="91440" bIns="45720" anchor="t" anchorCtr="0" upright="1">
                          <a:noAutofit/>
                        </wps:bodyPr>
                      </wps:wsp>
                      <wps:wsp>
                        <wps:cNvPr id="10" name="Rectangle 16"/>
                        <wps:cNvSpPr>
                          <a:spLocks noChangeArrowheads="1"/>
                        </wps:cNvSpPr>
                        <wps:spPr bwMode="auto">
                          <a:xfrm>
                            <a:off x="2925" y="3375"/>
                            <a:ext cx="6885" cy="1035"/>
                          </a:xfrm>
                          <a:prstGeom prst="rect">
                            <a:avLst/>
                          </a:prstGeom>
                          <a:solidFill>
                            <a:srgbClr val="FFFFFF"/>
                          </a:solidFill>
                          <a:ln w="9525">
                            <a:solidFill>
                              <a:srgbClr val="000000"/>
                            </a:solidFill>
                            <a:miter lim="800000"/>
                          </a:ln>
                        </wps:spPr>
                        <wps:txbx>
                          <w:txbxContent>
                            <w:p>
                              <w:pPr>
                                <w:adjustRightInd w:val="0"/>
                                <w:snapToGrid w:val="0"/>
                                <w:spacing w:line="276" w:lineRule="auto"/>
                                <w:jc w:val="center"/>
                                <w:rPr>
                                  <w:sz w:val="28"/>
                                </w:rPr>
                              </w:pPr>
                              <w:r>
                                <w:rPr>
                                  <w:rFonts w:hint="eastAsia"/>
                                  <w:sz w:val="28"/>
                                </w:rPr>
                                <w:t>一、中标后</w:t>
                              </w:r>
                            </w:p>
                            <w:p>
                              <w:pPr>
                                <w:adjustRightInd w:val="0"/>
                                <w:snapToGrid w:val="0"/>
                                <w:spacing w:line="276" w:lineRule="auto"/>
                                <w:jc w:val="center"/>
                                <w:rPr>
                                  <w:sz w:val="28"/>
                                </w:rPr>
                              </w:pPr>
                              <w:r>
                                <w:rPr>
                                  <w:rFonts w:hint="eastAsia"/>
                                  <w:sz w:val="28"/>
                                </w:rPr>
                                <w:t>签订施工合同（含安全协议）</w:t>
                              </w:r>
                            </w:p>
                          </w:txbxContent>
                        </wps:txbx>
                        <wps:bodyPr rot="0" vert="horz" wrap="square" lIns="91440" tIns="45720" rIns="91440" bIns="45720" anchor="t" anchorCtr="0" upright="1">
                          <a:noAutofit/>
                        </wps:bodyPr>
                      </wps:wsp>
                      <wps:wsp>
                        <wps:cNvPr id="11" name="AutoShape 17"/>
                        <wps:cNvSpPr>
                          <a:spLocks noChangeArrowheads="1"/>
                        </wps:cNvSpPr>
                        <wps:spPr bwMode="auto">
                          <a:xfrm>
                            <a:off x="6090" y="4410"/>
                            <a:ext cx="480" cy="1185"/>
                          </a:xfrm>
                          <a:prstGeom prst="downArrow">
                            <a:avLst>
                              <a:gd name="adj1" fmla="val 50000"/>
                              <a:gd name="adj2" fmla="val 61719"/>
                            </a:avLst>
                          </a:prstGeom>
                          <a:solidFill>
                            <a:srgbClr val="FFFFFF"/>
                          </a:solidFill>
                          <a:ln w="9525">
                            <a:solidFill>
                              <a:srgbClr val="000000"/>
                            </a:solidFill>
                            <a:miter lim="800000"/>
                          </a:ln>
                        </wps:spPr>
                        <wps:bodyPr rot="0" vert="eaVert" wrap="square" lIns="91440" tIns="45720" rIns="91440" bIns="45720" anchor="t" anchorCtr="0" upright="1">
                          <a:noAutofit/>
                        </wps:bodyPr>
                      </wps:wsp>
                    </wpg:wgp>
                  </a:graphicData>
                </a:graphic>
              </wp:anchor>
            </w:drawing>
          </mc:Choice>
          <mc:Fallback>
            <w:pict>
              <v:group id="Group 18" o:spid="_x0000_s1026" o:spt="203" style="position:absolute;left:0pt;margin-left:35.2pt;margin-top:50.2pt;height:474pt;width:459.7pt;z-index:251660288;mso-width-relative:page;mso-height-relative:page;" coordorigin="1841,3375" coordsize="8928,9480" o:gfxdata="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AVQrVH2gAAAAsBAAAPAAAAAAAAAAEAIAAAACIA&#10;AABkcnMvZG93bnJldi54bWxQSwECFAAUAAAACACHTuJAqMAoKwgEAADpGwAADgAAAAAAAAABACAA&#10;AAApAQAAZHJzL2Uyb0RvYy54bWxQSwUGAAAAAAYABgBZAQAAowcAAAAA&#10;">
                <o:lock v:ext="edit" aspectratio="f"/>
                <v:rect id="Rectangle 7" o:spid="_x0000_s1026" o:spt="1" style="position:absolute;left:1841;top:5517;height:1035;width:892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adjustRightInd w:val="0"/>
                          <w:snapToGrid w:val="0"/>
                          <w:spacing w:line="276" w:lineRule="auto"/>
                          <w:jc w:val="center"/>
                          <w:rPr>
                            <w:sz w:val="28"/>
                          </w:rPr>
                        </w:pPr>
                        <w:r>
                          <w:rPr>
                            <w:rFonts w:hint="eastAsia"/>
                            <w:sz w:val="28"/>
                          </w:rPr>
                          <w:t>二、施工前准备工作</w:t>
                        </w:r>
                      </w:p>
                      <w:p>
                        <w:pPr>
                          <w:adjustRightInd w:val="0"/>
                          <w:snapToGrid w:val="0"/>
                          <w:spacing w:line="276" w:lineRule="auto"/>
                          <w:jc w:val="center"/>
                          <w:rPr>
                            <w:sz w:val="24"/>
                            <w:szCs w:val="21"/>
                          </w:rPr>
                        </w:pPr>
                        <w:r>
                          <w:rPr>
                            <w:rFonts w:hint="eastAsia"/>
                            <w:sz w:val="24"/>
                            <w:szCs w:val="21"/>
                          </w:rPr>
                          <w:t>进场审批、人员车辆出入证、方案进度报审、临时水电等</w:t>
                        </w:r>
                      </w:p>
                    </w:txbxContent>
                  </v:textbox>
                </v:rect>
                <v:shape id="AutoShape 8" o:spid="_x0000_s1026" o:spt="67" type="#_x0000_t67" style="position:absolute;left:6015;top:6630;height:1185;width:480;" fillcolor="#FFFFFF" filled="t" stroked="t" coordsize="21600,21600" o:gfxdata="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yl5Iq5AAAA2gAA&#10;AA8AAAAAAAAAAQAgAAAAIgAAAGRycy9kb3ducmV2LnhtbFBLAQIUABQAAAAIAIdO4kAzLwWeOwAA&#10;ADkAAAAQAAAAAAAAAAEAIAAAAAgBAABkcnMvc2hhcGV4bWwueG1sUEsFBgAAAAAGAAYAWwEAALID&#10;AAAAAA==&#10;" adj="16200,5400">
                  <v:fill on="t" focussize="0,0"/>
                  <v:stroke color="#000000" miterlimit="8" joinstyle="miter"/>
                  <v:imagedata o:title=""/>
                  <o:lock v:ext="edit" aspectratio="f"/>
                  <v:textbox style="layout-flow:vertical-ideographic;"/>
                </v:shape>
                <v:rect id="Rectangle 10" o:spid="_x0000_s1026" o:spt="1" style="position:absolute;left:2657;top:7815;height:1110;width:763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adjustRightInd w:val="0"/>
                          <w:snapToGrid w:val="0"/>
                          <w:spacing w:line="276" w:lineRule="auto"/>
                          <w:jc w:val="center"/>
                          <w:rPr>
                            <w:sz w:val="28"/>
                          </w:rPr>
                        </w:pPr>
                        <w:r>
                          <w:rPr>
                            <w:rFonts w:hint="eastAsia"/>
                            <w:sz w:val="28"/>
                          </w:rPr>
                          <w:t>三、施工</w:t>
                        </w:r>
                      </w:p>
                      <w:p>
                        <w:pPr>
                          <w:adjustRightInd w:val="0"/>
                          <w:snapToGrid w:val="0"/>
                          <w:spacing w:line="276" w:lineRule="auto"/>
                          <w:jc w:val="center"/>
                          <w:rPr>
                            <w:sz w:val="28"/>
                          </w:rPr>
                        </w:pPr>
                        <w:r>
                          <w:rPr>
                            <w:rFonts w:hint="eastAsia"/>
                            <w:sz w:val="28"/>
                          </w:rPr>
                          <w:t>施工例会、签证、</w:t>
                        </w:r>
                        <w:r>
                          <w:rPr>
                            <w:rFonts w:hint="eastAsia"/>
                            <w:color w:val="FF0000"/>
                            <w:sz w:val="28"/>
                            <w:lang w:val="en-US" w:eastAsia="zh-CN"/>
                          </w:rPr>
                          <w:t>过程批价</w:t>
                        </w:r>
                        <w:r>
                          <w:rPr>
                            <w:rFonts w:hint="eastAsia"/>
                            <w:sz w:val="28"/>
                            <w:lang w:val="en-US" w:eastAsia="zh-CN"/>
                          </w:rPr>
                          <w:t>、</w:t>
                        </w:r>
                        <w:r>
                          <w:rPr>
                            <w:rFonts w:hint="eastAsia"/>
                            <w:sz w:val="28"/>
                          </w:rPr>
                          <w:t>设计变更、验收申请、离场</w:t>
                        </w:r>
                      </w:p>
                    </w:txbxContent>
                  </v:textbox>
                </v:rect>
                <v:shape id="AutoShape 11" o:spid="_x0000_s1026" o:spt="67" type="#_x0000_t67" style="position:absolute;left:6015;top:8925;height:1185;width:480;" fillcolor="#FFFFFF" filled="t" stroked="t" coordsize="21600,21600" o:gfxdata="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M732a5AAAA2gAA&#10;AA8AAAAAAAAAAQAgAAAAIgAAAGRycy9kb3ducmV2LnhtbFBLAQIUABQAAAAIAIdO4kAzLwWeOwAA&#10;ADkAAAAQAAAAAAAAAAEAIAAAAAgBAABkcnMvc2hhcGV4bWwueG1sUEsFBgAAAAAGAAYAWwEAALID&#10;AAAAAA==&#10;" adj="16200,5400">
                  <v:fill on="t" focussize="0,0"/>
                  <v:stroke color="#000000" miterlimit="8" joinstyle="miter"/>
                  <v:imagedata o:title=""/>
                  <o:lock v:ext="edit" aspectratio="f"/>
                  <v:textbox style="layout-flow:vertical-ideographic;"/>
                </v:shape>
                <v:rect id="Rectangle 12" o:spid="_x0000_s1026" o:spt="1" style="position:absolute;left:3749;top:10110;height:780;width:5116;"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adjustRightInd w:val="0"/>
                          <w:snapToGrid w:val="0"/>
                          <w:spacing w:line="276" w:lineRule="auto"/>
                          <w:jc w:val="center"/>
                          <w:rPr>
                            <w:sz w:val="28"/>
                          </w:rPr>
                        </w:pPr>
                        <w:r>
                          <w:rPr>
                            <w:rFonts w:hint="eastAsia"/>
                            <w:sz w:val="28"/>
                          </w:rPr>
                          <w:t>四、结算</w:t>
                        </w:r>
                        <w:r>
                          <w:rPr>
                            <w:rFonts w:hint="eastAsia"/>
                            <w:sz w:val="28"/>
                            <w:lang w:eastAsia="zh-CN"/>
                          </w:rPr>
                          <w:t>（</w:t>
                        </w:r>
                        <w:r>
                          <w:rPr>
                            <w:rFonts w:hint="eastAsia"/>
                            <w:sz w:val="28"/>
                          </w:rPr>
                          <w:t>审价</w:t>
                        </w:r>
                        <w:r>
                          <w:rPr>
                            <w:rFonts w:hint="eastAsia"/>
                            <w:sz w:val="28"/>
                            <w:lang w:eastAsia="zh-CN"/>
                          </w:rPr>
                          <w:t>）</w:t>
                        </w:r>
                        <w:r>
                          <w:rPr>
                            <w:rFonts w:hint="eastAsia"/>
                            <w:sz w:val="28"/>
                          </w:rPr>
                          <w:t>、固定资产登记、支付</w:t>
                        </w:r>
                      </w:p>
                    </w:txbxContent>
                  </v:textbox>
                </v:rect>
                <v:shape id="AutoShape 13" o:spid="_x0000_s1026" o:spt="67" type="#_x0000_t67" style="position:absolute;left:6016;top:10890;height:1185;width:480;" fillcolor="#FFFFFF" filled="t" stroked="t" coordsize="21600,21600" o:gfxdata="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3o7o+2AAAA2gAAAA8A&#10;AAAAAAAAAQAgAAAAIgAAAGRycy9kb3ducmV2LnhtbFBLAQIUABQAAAAIAIdO4kAzLwWeOwAAADkA&#10;AAAQAAAAAAAAAAEAIAAAAAUBAABkcnMvc2hhcGV4bWwueG1sUEsFBgAAAAAGAAYAWwEAAK8DAAAA&#10;AA==&#10;" adj="16200,5400">
                  <v:fill on="t" focussize="0,0"/>
                  <v:stroke color="#000000" miterlimit="8" joinstyle="miter"/>
                  <v:imagedata o:title=""/>
                  <o:lock v:ext="edit" aspectratio="f"/>
                  <v:textbox style="layout-flow:vertical-ideographic;"/>
                </v:shape>
                <v:rect id="Rectangle 14" o:spid="_x0000_s1026" o:spt="1" style="position:absolute;left:3750;top:12075;height:780;width:5116;"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adjustRightInd w:val="0"/>
                          <w:snapToGrid w:val="0"/>
                          <w:spacing w:line="276" w:lineRule="auto"/>
                          <w:jc w:val="center"/>
                          <w:rPr>
                            <w:sz w:val="28"/>
                          </w:rPr>
                        </w:pPr>
                        <w:r>
                          <w:rPr>
                            <w:rFonts w:hint="eastAsia"/>
                            <w:sz w:val="28"/>
                          </w:rPr>
                          <w:t>五、保修、质保金返还</w:t>
                        </w:r>
                      </w:p>
                    </w:txbxContent>
                  </v:textbox>
                </v:rect>
                <v:rect id="Rectangle 16" o:spid="_x0000_s1026" o:spt="1" style="position:absolute;left:2925;top:3375;height:1035;width:6885;"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adjustRightInd w:val="0"/>
                          <w:snapToGrid w:val="0"/>
                          <w:spacing w:line="276" w:lineRule="auto"/>
                          <w:jc w:val="center"/>
                          <w:rPr>
                            <w:sz w:val="28"/>
                          </w:rPr>
                        </w:pPr>
                        <w:r>
                          <w:rPr>
                            <w:rFonts w:hint="eastAsia"/>
                            <w:sz w:val="28"/>
                          </w:rPr>
                          <w:t>一、中标后</w:t>
                        </w:r>
                      </w:p>
                      <w:p>
                        <w:pPr>
                          <w:adjustRightInd w:val="0"/>
                          <w:snapToGrid w:val="0"/>
                          <w:spacing w:line="276" w:lineRule="auto"/>
                          <w:jc w:val="center"/>
                          <w:rPr>
                            <w:sz w:val="28"/>
                          </w:rPr>
                        </w:pPr>
                        <w:r>
                          <w:rPr>
                            <w:rFonts w:hint="eastAsia"/>
                            <w:sz w:val="28"/>
                          </w:rPr>
                          <w:t>签订施工合同（含安全协议）</w:t>
                        </w:r>
                      </w:p>
                    </w:txbxContent>
                  </v:textbox>
                </v:rect>
                <v:shape id="AutoShape 17" o:spid="_x0000_s1026" o:spt="67" type="#_x0000_t67" style="position:absolute;left:6090;top:4410;height:1185;width:480;" fillcolor="#FFFFFF" filled="t" stroked="t" coordsize="21600,21600" o:gfxdata="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DemWtwAAANsAAAAP&#10;AAAAAAAAAAEAIAAAACIAAABkcnMvZG93bnJldi54bWxQSwECFAAUAAAACACHTuJAMy8FnjsAAAA5&#10;AAAAEAAAAAAAAAABACAAAAAGAQAAZHJzL3NoYXBleG1sLnhtbFBLBQYAAAAABgAGAFsBAACwAwAA&#10;AAA=&#10;" adj="16200,5400">
                  <v:fill on="t" focussize="0,0"/>
                  <v:stroke color="#000000" miterlimit="8" joinstyle="miter"/>
                  <v:imagedata o:title=""/>
                  <o:lock v:ext="edit" aspectratio="f"/>
                  <v:textbox style="layout-flow:vertical-ideographic;"/>
                </v:shape>
              </v:group>
            </w:pict>
          </mc:Fallback>
        </mc:AlternateContent>
      </w:r>
      <w:r>
        <w:rPr>
          <w:rFonts w:ascii="楷体" w:hAnsi="楷体" w:eastAsia="楷体"/>
          <w:b/>
          <w:sz w:val="56"/>
          <w:szCs w:val="84"/>
        </w:rPr>
        <w:br w:type="page"/>
      </w:r>
    </w:p>
    <w:p>
      <w:pPr>
        <w:pStyle w:val="2"/>
      </w:pPr>
      <w:bookmarkStart w:id="5" w:name="_Toc24288"/>
      <w:r>
        <w:rPr>
          <w:rFonts w:hint="eastAsia"/>
        </w:rPr>
        <w:t>六、具体操作流程：</w:t>
      </w:r>
      <w:bookmarkEnd w:id="5"/>
    </w:p>
    <w:p>
      <w:pPr>
        <w:pStyle w:val="3"/>
      </w:pPr>
      <w:bookmarkStart w:id="6" w:name="_Toc14289"/>
      <w:r>
        <w:rPr>
          <w:rFonts w:hint="eastAsia"/>
        </w:rPr>
        <w:t>（一）中标后</w:t>
      </w:r>
      <w:bookmarkEnd w:id="6"/>
    </w:p>
    <w:p>
      <w:pPr>
        <w:widowControl/>
        <w:adjustRightInd w:val="0"/>
        <w:snapToGrid w:val="0"/>
        <w:spacing w:line="360" w:lineRule="auto"/>
        <w:ind w:firstLine="560" w:firstLineChars="200"/>
        <w:jc w:val="left"/>
        <w:rPr>
          <w:rFonts w:ascii="楷体" w:hAnsi="楷体" w:eastAsia="楷体"/>
          <w:sz w:val="28"/>
          <w:szCs w:val="84"/>
        </w:rPr>
      </w:pPr>
      <w:r>
        <w:rPr>
          <w:rFonts w:hint="eastAsia" w:ascii="楷体" w:hAnsi="楷体" w:eastAsia="楷体"/>
          <w:sz w:val="28"/>
          <w:szCs w:val="84"/>
        </w:rPr>
        <w:t>施工单位获得“中标通知书”后，到后勤处签订施工合同（含施工安全协议）、领取《施工宝典》。</w:t>
      </w:r>
    </w:p>
    <w:p>
      <w:pPr>
        <w:pStyle w:val="3"/>
        <w:adjustRightInd w:val="0"/>
        <w:snapToGrid w:val="0"/>
      </w:pPr>
      <w:bookmarkStart w:id="7" w:name="_Toc22194"/>
      <w:r>
        <w:rPr>
          <w:rFonts w:hint="eastAsia"/>
        </w:rPr>
        <w:t>（二）施工前准备工作</w:t>
      </w:r>
      <w:bookmarkEnd w:id="7"/>
    </w:p>
    <w:p>
      <w:pPr>
        <w:widowControl/>
        <w:adjustRightInd w:val="0"/>
        <w:snapToGrid w:val="0"/>
        <w:spacing w:line="360" w:lineRule="auto"/>
        <w:ind w:firstLine="560" w:firstLineChars="200"/>
        <w:jc w:val="left"/>
        <w:rPr>
          <w:rFonts w:hint="default" w:ascii="楷体" w:hAnsi="楷体" w:eastAsia="楷体"/>
          <w:sz w:val="28"/>
          <w:szCs w:val="84"/>
          <w:lang w:val="en-US" w:eastAsia="zh-CN"/>
        </w:rPr>
      </w:pPr>
      <w:r>
        <w:rPr>
          <w:rFonts w:hint="eastAsia" w:ascii="楷体" w:hAnsi="楷体" w:eastAsia="楷体"/>
          <w:sz w:val="28"/>
          <w:szCs w:val="84"/>
        </w:rPr>
        <w:t>1、人员出入证：填写“暑期施工单位工作人员花名册”、办理人员临时工作证（固定的施工人员以及项目负责人等主要管理人员还需办理人脸识别）。通勤机动车、非机动车一律不进校（送货车辆除外），施工完成离场办理离场手续，物资出门需办理出门证。</w:t>
      </w:r>
      <w:r>
        <w:rPr>
          <w:rFonts w:hint="eastAsia" w:ascii="楷体" w:hAnsi="楷体" w:eastAsia="楷体"/>
          <w:sz w:val="28"/>
          <w:szCs w:val="84"/>
          <w:lang w:eastAsia="zh-CN"/>
        </w:rPr>
        <w:t>（</w:t>
      </w:r>
      <w:r>
        <w:rPr>
          <w:rFonts w:hint="eastAsia" w:ascii="楷体" w:hAnsi="楷体" w:eastAsia="楷体"/>
          <w:sz w:val="28"/>
          <w:szCs w:val="84"/>
          <w:lang w:val="en-US" w:eastAsia="zh-CN"/>
        </w:rPr>
        <w:t>具体咨询保卫处郁老师：67722110）</w:t>
      </w:r>
    </w:p>
    <w:p>
      <w:pPr>
        <w:widowControl/>
        <w:adjustRightInd w:val="0"/>
        <w:snapToGrid w:val="0"/>
        <w:spacing w:line="360" w:lineRule="auto"/>
        <w:ind w:firstLine="560" w:firstLineChars="200"/>
        <w:jc w:val="left"/>
        <w:rPr>
          <w:rFonts w:ascii="楷体" w:hAnsi="楷体" w:eastAsia="楷体"/>
          <w:sz w:val="28"/>
          <w:szCs w:val="84"/>
        </w:rPr>
      </w:pPr>
      <w:r>
        <w:rPr>
          <w:rFonts w:hint="eastAsia" w:ascii="楷体" w:hAnsi="楷体" w:eastAsia="楷体"/>
          <w:sz w:val="28"/>
          <w:szCs w:val="84"/>
        </w:rPr>
        <w:t>2、修缮类施工审批表(试行）：按要求填写好后，携施工合同或其他证明文件到各</w:t>
      </w:r>
      <w:r>
        <w:rPr>
          <w:rFonts w:hint="eastAsia" w:ascii="楷体" w:hAnsi="楷体" w:eastAsia="楷体"/>
          <w:sz w:val="28"/>
          <w:szCs w:val="84"/>
          <w:lang w:val="en-US" w:eastAsia="zh-CN"/>
        </w:rPr>
        <w:t>校内外包单位</w:t>
      </w:r>
      <w:r>
        <w:rPr>
          <w:rFonts w:hint="eastAsia" w:ascii="楷体" w:hAnsi="楷体" w:eastAsia="楷体"/>
          <w:sz w:val="28"/>
          <w:szCs w:val="84"/>
        </w:rPr>
        <w:t>处会签</w:t>
      </w:r>
      <w:r>
        <w:rPr>
          <w:rFonts w:hint="eastAsia" w:ascii="楷体" w:hAnsi="楷体" w:eastAsia="楷体"/>
          <w:sz w:val="28"/>
          <w:szCs w:val="84"/>
          <w:lang w:eastAsia="zh-CN"/>
        </w:rPr>
        <w:t>（</w:t>
      </w:r>
      <w:r>
        <w:rPr>
          <w:rFonts w:hint="eastAsia" w:ascii="楷体" w:hAnsi="楷体" w:eastAsia="楷体"/>
          <w:sz w:val="28"/>
          <w:szCs w:val="84"/>
          <w:lang w:val="en-US" w:eastAsia="zh-CN"/>
        </w:rPr>
        <w:t>按需）</w:t>
      </w:r>
      <w:r>
        <w:rPr>
          <w:rFonts w:hint="eastAsia" w:ascii="楷体" w:hAnsi="楷体" w:eastAsia="楷体"/>
          <w:sz w:val="28"/>
          <w:szCs w:val="84"/>
        </w:rPr>
        <w:t>。</w:t>
      </w:r>
    </w:p>
    <w:p>
      <w:pPr>
        <w:widowControl/>
        <w:adjustRightInd w:val="0"/>
        <w:snapToGrid w:val="0"/>
        <w:spacing w:line="360" w:lineRule="auto"/>
        <w:ind w:firstLine="560" w:firstLineChars="200"/>
        <w:jc w:val="left"/>
        <w:rPr>
          <w:rFonts w:ascii="楷体" w:hAnsi="楷体" w:eastAsia="楷体"/>
          <w:sz w:val="28"/>
          <w:szCs w:val="84"/>
        </w:rPr>
      </w:pPr>
      <w:r>
        <w:rPr>
          <w:rFonts w:hint="eastAsia" w:ascii="楷体" w:hAnsi="楷体" w:eastAsia="楷体"/>
          <w:sz w:val="28"/>
          <w:szCs w:val="84"/>
        </w:rPr>
        <w:t>3、按物业要求接临时水电，根据有关规定，施工过程产生的水电费由施工单位支付，在结算审价时一并扣除。不积极配合接临时水电的单位，完工后，按我方测算的量进行扣除。</w:t>
      </w:r>
    </w:p>
    <w:p>
      <w:pPr>
        <w:widowControl/>
        <w:adjustRightInd w:val="0"/>
        <w:snapToGrid w:val="0"/>
        <w:spacing w:line="360" w:lineRule="auto"/>
        <w:ind w:firstLine="560" w:firstLineChars="200"/>
        <w:jc w:val="left"/>
        <w:rPr>
          <w:rFonts w:ascii="楷体" w:hAnsi="楷体" w:eastAsia="楷体"/>
          <w:sz w:val="28"/>
          <w:szCs w:val="84"/>
        </w:rPr>
      </w:pPr>
      <w:r>
        <w:rPr>
          <w:rFonts w:hint="eastAsia" w:ascii="楷体" w:hAnsi="楷体" w:eastAsia="楷体"/>
          <w:sz w:val="28"/>
          <w:szCs w:val="84"/>
        </w:rPr>
        <w:t>4、设计交底、图纸会审、首次施工例会：由校方组织，各参建单位参加，为提高会议效率，请提前熟悉图纸，因购买标书时已取得电子施工图，因此不再下发，纸质图纸按合同份数向校方索取。</w:t>
      </w:r>
    </w:p>
    <w:p>
      <w:pPr>
        <w:widowControl/>
        <w:adjustRightInd w:val="0"/>
        <w:snapToGrid w:val="0"/>
        <w:spacing w:line="360" w:lineRule="auto"/>
        <w:ind w:firstLine="560" w:firstLineChars="200"/>
        <w:rPr>
          <w:rFonts w:ascii="楷体" w:hAnsi="楷体" w:eastAsia="楷体"/>
          <w:sz w:val="28"/>
          <w:szCs w:val="84"/>
        </w:rPr>
        <w:sectPr>
          <w:footerReference r:id="rId9" w:type="default"/>
          <w:pgSz w:w="11906" w:h="16838"/>
          <w:pgMar w:top="1440" w:right="1134" w:bottom="1440" w:left="1134" w:header="851" w:footer="992" w:gutter="0"/>
          <w:cols w:space="425" w:num="1"/>
          <w:docGrid w:type="lines" w:linePitch="312" w:charSpace="0"/>
        </w:sectPr>
      </w:pPr>
      <w:r>
        <w:rPr>
          <w:rFonts w:hint="eastAsia" w:ascii="楷体" w:hAnsi="楷体" w:eastAsia="楷体"/>
          <w:sz w:val="28"/>
          <w:szCs w:val="84"/>
        </w:rPr>
        <w:t>5、开工报告：施工单位向监理提交施工组织设计、开工报审表等资料办理开工手续，具体要求以施工监理的要求为准。100万以上项目申领施工许可证后再申领开工报告。</w:t>
      </w:r>
    </w:p>
    <w:p>
      <w:pPr>
        <w:pStyle w:val="3"/>
      </w:pPr>
      <w:bookmarkStart w:id="8" w:name="_Toc13668"/>
      <w:r>
        <w:rPr>
          <w:rFonts w:hint="eastAsia"/>
        </w:rPr>
        <w:t>（三）施工</w:t>
      </w:r>
      <w:bookmarkEnd w:id="8"/>
    </w:p>
    <w:p>
      <w:pPr>
        <w:widowControl/>
        <w:ind w:firstLine="560" w:firstLineChars="200"/>
        <w:jc w:val="left"/>
        <w:rPr>
          <w:rFonts w:ascii="楷体" w:hAnsi="楷体" w:eastAsia="楷体"/>
          <w:sz w:val="28"/>
          <w:szCs w:val="84"/>
        </w:rPr>
      </w:pPr>
      <w:r>
        <w:rPr>
          <w:rFonts w:hint="eastAsia" w:ascii="楷体" w:hAnsi="楷体" w:eastAsia="楷体"/>
          <w:sz w:val="28"/>
          <w:szCs w:val="84"/>
        </w:rPr>
        <w:t>1、施工例会与专题会议：例会原则每周一次，专题例会按需组织，监理单位组织，各参建单位参加。</w:t>
      </w:r>
    </w:p>
    <w:p>
      <w:pPr>
        <w:widowControl/>
        <w:ind w:firstLine="560" w:firstLineChars="200"/>
        <w:jc w:val="left"/>
        <w:rPr>
          <w:rFonts w:hint="default" w:ascii="楷体" w:hAnsi="楷体" w:eastAsia="楷体"/>
          <w:sz w:val="28"/>
          <w:szCs w:val="84"/>
          <w:lang w:val="en-US" w:eastAsia="zh-CN"/>
        </w:rPr>
      </w:pPr>
      <w:r>
        <w:rPr>
          <w:rFonts w:hint="eastAsia" w:ascii="楷体" w:hAnsi="楷体" w:eastAsia="楷体"/>
          <w:sz w:val="28"/>
          <w:szCs w:val="84"/>
        </w:rPr>
        <w:t>2、</w:t>
      </w:r>
      <w:r>
        <w:rPr>
          <w:rFonts w:hint="eastAsia" w:ascii="楷体" w:hAnsi="楷体" w:eastAsia="楷体"/>
          <w:color w:val="FF0000"/>
          <w:sz w:val="28"/>
          <w:szCs w:val="84"/>
        </w:rPr>
        <w:t>签证、变更</w:t>
      </w:r>
      <w:r>
        <w:rPr>
          <w:rFonts w:hint="eastAsia" w:ascii="楷体" w:hAnsi="楷体" w:eastAsia="楷体"/>
          <w:color w:val="FF0000"/>
          <w:sz w:val="28"/>
          <w:szCs w:val="84"/>
          <w:lang w:eastAsia="zh-CN"/>
        </w:rPr>
        <w:t>、</w:t>
      </w:r>
      <w:r>
        <w:rPr>
          <w:rFonts w:hint="eastAsia" w:ascii="楷体" w:hAnsi="楷体" w:eastAsia="楷体"/>
          <w:color w:val="FF0000"/>
          <w:sz w:val="28"/>
          <w:szCs w:val="84"/>
          <w:lang w:val="en-US" w:eastAsia="zh-CN"/>
        </w:rPr>
        <w:t>批价</w:t>
      </w:r>
      <w:r>
        <w:rPr>
          <w:rFonts w:hint="eastAsia" w:ascii="楷体" w:hAnsi="楷体" w:eastAsia="楷体"/>
          <w:sz w:val="28"/>
          <w:szCs w:val="84"/>
        </w:rPr>
        <w:t>：谁变更谁提出，提前与监理、设计、校方沟通，例会或专题会议形式讨论后确定，涉及较大、实质性变更的校方履行有关程序后变更。变更后，及时进行签证，一般为变更后7天内签证，签证单一式四份，签字、盖章清晰，意见明确。</w:t>
      </w:r>
      <w:r>
        <w:rPr>
          <w:rFonts w:hint="eastAsia" w:ascii="楷体" w:hAnsi="楷体" w:eastAsia="楷体"/>
          <w:b/>
          <w:bCs/>
          <w:sz w:val="28"/>
          <w:szCs w:val="84"/>
          <w:u w:val="single"/>
          <w:lang w:val="en-US" w:eastAsia="zh-CN"/>
        </w:rPr>
        <w:t>发生费用变更的应及时进行过程批价（由投资监理审核）</w:t>
      </w:r>
      <w:r>
        <w:rPr>
          <w:rFonts w:hint="eastAsia" w:ascii="楷体" w:hAnsi="楷体" w:eastAsia="楷体"/>
          <w:sz w:val="28"/>
          <w:szCs w:val="84"/>
          <w:lang w:val="en-US" w:eastAsia="zh-CN"/>
        </w:rPr>
        <w:t>。</w:t>
      </w:r>
    </w:p>
    <w:p>
      <w:pPr>
        <w:widowControl/>
        <w:ind w:firstLine="560" w:firstLineChars="200"/>
        <w:jc w:val="left"/>
        <w:rPr>
          <w:rFonts w:ascii="楷体" w:hAnsi="楷体" w:eastAsia="楷体"/>
          <w:sz w:val="28"/>
          <w:szCs w:val="84"/>
        </w:rPr>
      </w:pPr>
      <w:r>
        <w:rPr>
          <w:rFonts w:hint="eastAsia" w:ascii="楷体" w:hAnsi="楷体" w:eastAsia="楷体"/>
          <w:sz w:val="28"/>
          <w:szCs w:val="84"/>
        </w:rPr>
        <w:t>3、材料检验、进场复试、隐蔽验收等均报监理，及时形成书面材料。</w:t>
      </w:r>
    </w:p>
    <w:p>
      <w:pPr>
        <w:widowControl/>
        <w:ind w:firstLine="560" w:firstLineChars="200"/>
        <w:jc w:val="left"/>
        <w:rPr>
          <w:rFonts w:ascii="楷体" w:hAnsi="楷体" w:eastAsia="楷体"/>
          <w:sz w:val="28"/>
          <w:szCs w:val="84"/>
        </w:rPr>
      </w:pPr>
      <w:r>
        <w:rPr>
          <w:rFonts w:hint="eastAsia" w:ascii="楷体" w:hAnsi="楷体" w:eastAsia="楷体"/>
          <w:sz w:val="28"/>
          <w:szCs w:val="84"/>
        </w:rPr>
        <w:t>4、完工后，施工单位自检，提交施工单位合格证明书、质量保修书、竣工图等资料报监理，监理预验收形成监理质量评估报告等资料报校方，校方组织竣工验收，出具竣工验收单，移交有关外包单位实施维保期内管理。100万以上项目按政府有关要求组织验收。</w:t>
      </w:r>
    </w:p>
    <w:p>
      <w:pPr>
        <w:widowControl/>
        <w:ind w:firstLine="560" w:firstLineChars="200"/>
        <w:jc w:val="left"/>
        <w:rPr>
          <w:rFonts w:ascii="楷体" w:hAnsi="楷体" w:eastAsia="楷体"/>
          <w:sz w:val="28"/>
          <w:szCs w:val="84"/>
        </w:rPr>
      </w:pPr>
      <w:r>
        <w:rPr>
          <w:rFonts w:hint="eastAsia" w:ascii="楷体" w:hAnsi="楷体" w:eastAsia="楷体"/>
          <w:sz w:val="28"/>
          <w:szCs w:val="84"/>
        </w:rPr>
        <w:t>5、验收完成及时退场，到保卫处办理人员核销。</w:t>
      </w:r>
    </w:p>
    <w:p>
      <w:pPr>
        <w:widowControl/>
        <w:ind w:firstLine="560" w:firstLineChars="200"/>
        <w:jc w:val="left"/>
        <w:rPr>
          <w:rFonts w:ascii="楷体" w:hAnsi="楷体" w:eastAsia="楷体"/>
          <w:sz w:val="28"/>
          <w:szCs w:val="84"/>
        </w:rPr>
      </w:pPr>
      <w:r>
        <w:rPr>
          <w:rFonts w:hint="eastAsia" w:ascii="楷体" w:hAnsi="楷体" w:eastAsia="楷体"/>
          <w:sz w:val="28"/>
          <w:szCs w:val="84"/>
        </w:rPr>
        <w:t>6、施工过程各类报审表格式请自行到政府有关部门购买或下载。</w:t>
      </w:r>
    </w:p>
    <w:p>
      <w:pPr>
        <w:pStyle w:val="3"/>
      </w:pPr>
      <w:bookmarkStart w:id="9" w:name="_Toc32251"/>
      <w:r>
        <w:rPr>
          <w:rFonts w:hint="eastAsia"/>
        </w:rPr>
        <w:t>（四）结算、审价、固定资产登记、支付、档案</w:t>
      </w:r>
      <w:bookmarkEnd w:id="9"/>
    </w:p>
    <w:p>
      <w:pPr>
        <w:widowControl/>
        <w:ind w:firstLine="560" w:firstLineChars="200"/>
        <w:jc w:val="left"/>
        <w:rPr>
          <w:rFonts w:hint="default" w:ascii="楷体" w:hAnsi="楷体" w:eastAsia="楷体"/>
          <w:sz w:val="28"/>
          <w:szCs w:val="84"/>
          <w:lang w:val="en-US" w:eastAsia="zh-CN"/>
        </w:rPr>
      </w:pPr>
      <w:r>
        <w:rPr>
          <w:rFonts w:hint="eastAsia" w:ascii="楷体" w:hAnsi="楷体" w:eastAsia="楷体"/>
          <w:sz w:val="28"/>
          <w:szCs w:val="84"/>
        </w:rPr>
        <w:t>1、结算审价：施工单位编制结算文件</w:t>
      </w:r>
      <w:r>
        <w:rPr>
          <w:rFonts w:hint="eastAsia" w:ascii="楷体" w:hAnsi="楷体" w:eastAsia="楷体"/>
          <w:sz w:val="28"/>
          <w:szCs w:val="84"/>
          <w:lang w:eastAsia="zh-CN"/>
        </w:rPr>
        <w:t>（</w:t>
      </w:r>
      <w:r>
        <w:rPr>
          <w:rFonts w:hint="eastAsia" w:ascii="楷体" w:hAnsi="楷体" w:eastAsia="楷体"/>
          <w:sz w:val="28"/>
          <w:szCs w:val="84"/>
          <w:lang w:val="en-US" w:eastAsia="zh-CN"/>
        </w:rPr>
        <w:t>具体时限见</w:t>
      </w:r>
      <w:r>
        <w:rPr>
          <w:rFonts w:hint="eastAsia" w:ascii="楷体" w:hAnsi="楷体" w:eastAsia="楷体"/>
          <w:sz w:val="28"/>
          <w:szCs w:val="84"/>
        </w:rPr>
        <w:t>合同</w:t>
      </w:r>
      <w:r>
        <w:rPr>
          <w:rFonts w:hint="eastAsia" w:ascii="楷体" w:hAnsi="楷体" w:eastAsia="楷体"/>
          <w:sz w:val="28"/>
          <w:szCs w:val="84"/>
          <w:lang w:val="en-US" w:eastAsia="zh-CN"/>
        </w:rPr>
        <w:t>）</w:t>
      </w:r>
      <w:r>
        <w:rPr>
          <w:rFonts w:hint="eastAsia" w:ascii="楷体" w:hAnsi="楷体" w:eastAsia="楷体"/>
          <w:sz w:val="28"/>
          <w:szCs w:val="84"/>
        </w:rPr>
        <w:t>，提交</w:t>
      </w:r>
      <w:r>
        <w:rPr>
          <w:rFonts w:hint="eastAsia" w:ascii="楷体" w:hAnsi="楷体" w:eastAsia="楷体"/>
          <w:sz w:val="28"/>
          <w:szCs w:val="84"/>
          <w:lang w:val="en-US" w:eastAsia="zh-CN"/>
        </w:rPr>
        <w:t>施工</w:t>
      </w:r>
      <w:r>
        <w:rPr>
          <w:rFonts w:hint="eastAsia" w:ascii="楷体" w:hAnsi="楷体" w:eastAsia="楷体"/>
          <w:sz w:val="28"/>
          <w:szCs w:val="84"/>
        </w:rPr>
        <w:t>监理审核，</w:t>
      </w:r>
      <w:r>
        <w:rPr>
          <w:rFonts w:hint="eastAsia" w:ascii="楷体" w:hAnsi="楷体" w:eastAsia="楷体"/>
          <w:sz w:val="28"/>
          <w:szCs w:val="84"/>
          <w:lang w:val="en-US" w:eastAsia="zh-CN"/>
        </w:rPr>
        <w:t>施工</w:t>
      </w:r>
      <w:r>
        <w:rPr>
          <w:rFonts w:hint="eastAsia" w:ascii="楷体" w:hAnsi="楷体" w:eastAsia="楷体"/>
          <w:sz w:val="28"/>
          <w:szCs w:val="84"/>
        </w:rPr>
        <w:t>监理出具“监理审核意见”再交校方（后勤处项目负责人），</w:t>
      </w:r>
      <w:r>
        <w:rPr>
          <w:rFonts w:hint="eastAsia" w:ascii="楷体" w:hAnsi="楷体" w:eastAsia="楷体"/>
          <w:sz w:val="28"/>
          <w:szCs w:val="84"/>
          <w:lang w:val="en-US" w:eastAsia="zh-CN"/>
        </w:rPr>
        <w:t>后勤处初审（主要为形式审核）后提交审计处审核，审计处将委托</w:t>
      </w:r>
      <w:r>
        <w:rPr>
          <w:rFonts w:hint="eastAsia" w:ascii="楷体" w:hAnsi="楷体" w:eastAsia="楷体"/>
          <w:sz w:val="28"/>
          <w:szCs w:val="84"/>
        </w:rPr>
        <w:t>专业造价咨询公司</w:t>
      </w:r>
      <w:r>
        <w:rPr>
          <w:rFonts w:hint="eastAsia" w:ascii="楷体" w:hAnsi="楷体" w:eastAsia="楷体"/>
          <w:sz w:val="28"/>
          <w:szCs w:val="84"/>
          <w:u w:val="single"/>
          <w:lang w:eastAsia="zh-CN"/>
        </w:rPr>
        <w:t>（</w:t>
      </w:r>
      <w:r>
        <w:rPr>
          <w:rFonts w:hint="eastAsia" w:ascii="楷体" w:hAnsi="楷体" w:eastAsia="楷体"/>
          <w:sz w:val="28"/>
          <w:szCs w:val="84"/>
          <w:u w:val="single"/>
          <w:lang w:val="en-US" w:eastAsia="zh-CN"/>
        </w:rPr>
        <w:t>非本项目</w:t>
      </w:r>
      <w:r>
        <w:rPr>
          <w:rFonts w:hint="eastAsia" w:ascii="楷体" w:hAnsi="楷体" w:eastAsia="楷体"/>
          <w:sz w:val="28"/>
          <w:szCs w:val="84"/>
          <w:u w:val="single"/>
        </w:rPr>
        <w:t>投资监理</w:t>
      </w:r>
      <w:r>
        <w:rPr>
          <w:rFonts w:hint="eastAsia" w:ascii="楷体" w:hAnsi="楷体" w:eastAsia="楷体"/>
          <w:sz w:val="28"/>
          <w:szCs w:val="84"/>
          <w:u w:val="single"/>
          <w:lang w:eastAsia="zh-CN"/>
        </w:rPr>
        <w:t>）</w:t>
      </w:r>
      <w:r>
        <w:rPr>
          <w:rFonts w:hint="eastAsia" w:ascii="楷体" w:hAnsi="楷体" w:eastAsia="楷体"/>
          <w:sz w:val="28"/>
          <w:szCs w:val="84"/>
        </w:rPr>
        <w:t xml:space="preserve">审核，出具审价报告。（送审清单附后）。 </w:t>
      </w:r>
      <w:r>
        <w:rPr>
          <w:rFonts w:hint="eastAsia" w:ascii="楷体" w:hAnsi="楷体" w:eastAsia="楷体"/>
          <w:color w:val="FF0000"/>
          <w:sz w:val="28"/>
          <w:szCs w:val="84"/>
          <w:lang w:val="en-US" w:eastAsia="zh-CN"/>
        </w:rPr>
        <w:t>施工单位送审--后勤初审--审计处出具审价报告。</w:t>
      </w:r>
    </w:p>
    <w:p>
      <w:pPr>
        <w:widowControl/>
        <w:ind w:firstLine="560" w:firstLineChars="200"/>
        <w:jc w:val="left"/>
        <w:rPr>
          <w:rFonts w:ascii="楷体" w:hAnsi="楷体" w:eastAsia="楷体"/>
          <w:sz w:val="28"/>
          <w:szCs w:val="84"/>
        </w:rPr>
      </w:pPr>
      <w:r>
        <w:rPr>
          <w:rFonts w:hint="eastAsia" w:ascii="楷体" w:hAnsi="楷体" w:eastAsia="楷体"/>
          <w:sz w:val="28"/>
          <w:szCs w:val="84"/>
        </w:rPr>
        <w:t>2、支付：施工单位提请付款；</w:t>
      </w:r>
      <w:r>
        <w:rPr>
          <w:rFonts w:hint="eastAsia" w:ascii="楷体" w:hAnsi="楷体" w:eastAsia="楷体"/>
          <w:color w:val="FF0000"/>
          <w:sz w:val="28"/>
          <w:szCs w:val="84"/>
        </w:rPr>
        <w:t>依据合同约定及时申请，放弃当期申请的，需提交放弃申请的说明，开票要求、款项申请所需资料见后</w:t>
      </w:r>
      <w:r>
        <w:rPr>
          <w:rFonts w:hint="eastAsia" w:ascii="楷体" w:hAnsi="楷体" w:eastAsia="楷体"/>
          <w:sz w:val="28"/>
          <w:szCs w:val="84"/>
        </w:rPr>
        <w:t>。</w:t>
      </w:r>
    </w:p>
    <w:p>
      <w:pPr>
        <w:widowControl/>
        <w:ind w:firstLine="560" w:firstLineChars="200"/>
        <w:jc w:val="left"/>
        <w:rPr>
          <w:rFonts w:ascii="楷体" w:hAnsi="楷体" w:eastAsia="楷体"/>
          <w:sz w:val="28"/>
          <w:szCs w:val="84"/>
        </w:rPr>
      </w:pPr>
      <w:r>
        <w:rPr>
          <w:rFonts w:hint="eastAsia" w:ascii="楷体" w:hAnsi="楷体" w:eastAsia="楷体"/>
          <w:sz w:val="28"/>
          <w:szCs w:val="84"/>
        </w:rPr>
        <w:t>3、档案移交：通过竣工验收后，施工单位应积极汇编施工单位工程档案，除满足合同约定外，还需注意原则上竣工验收后30日天内移交校方</w:t>
      </w:r>
      <w:r>
        <w:rPr>
          <w:rFonts w:hint="eastAsia" w:ascii="楷体" w:hAnsi="楷体" w:eastAsia="楷体"/>
          <w:sz w:val="28"/>
          <w:szCs w:val="84"/>
          <w:lang w:eastAsia="zh-CN"/>
        </w:rPr>
        <w:t>（</w:t>
      </w:r>
      <w:r>
        <w:rPr>
          <w:rFonts w:hint="eastAsia" w:ascii="楷体" w:hAnsi="楷体" w:eastAsia="楷体"/>
          <w:sz w:val="28"/>
          <w:szCs w:val="84"/>
          <w:lang w:val="en-US" w:eastAsia="zh-CN"/>
        </w:rPr>
        <w:t>详见合同约定）</w:t>
      </w:r>
      <w:r>
        <w:rPr>
          <w:rFonts w:hint="eastAsia" w:ascii="楷体" w:hAnsi="楷体" w:eastAsia="楷体"/>
          <w:sz w:val="28"/>
          <w:szCs w:val="84"/>
        </w:rPr>
        <w:t>。</w:t>
      </w:r>
    </w:p>
    <w:p>
      <w:pPr>
        <w:pStyle w:val="3"/>
      </w:pPr>
      <w:bookmarkStart w:id="10" w:name="_Toc29212"/>
      <w:r>
        <w:rPr>
          <w:rFonts w:hint="eastAsia"/>
        </w:rPr>
        <w:t>（五）保修、质保金返还</w:t>
      </w:r>
      <w:bookmarkEnd w:id="10"/>
    </w:p>
    <w:p>
      <w:pPr>
        <w:widowControl/>
        <w:ind w:firstLine="560" w:firstLineChars="200"/>
        <w:jc w:val="left"/>
        <w:rPr>
          <w:rFonts w:ascii="楷体" w:hAnsi="楷体" w:eastAsia="楷体"/>
          <w:sz w:val="28"/>
          <w:szCs w:val="84"/>
        </w:rPr>
      </w:pPr>
      <w:r>
        <w:rPr>
          <w:rFonts w:hint="eastAsia" w:ascii="楷体" w:hAnsi="楷体" w:eastAsia="楷体"/>
          <w:sz w:val="28"/>
          <w:szCs w:val="84"/>
        </w:rPr>
        <w:t>1、保修：依据合同、招投标等文件，施工单位要积极响应校方的报修。</w:t>
      </w:r>
    </w:p>
    <w:p>
      <w:pPr>
        <w:widowControl/>
        <w:ind w:firstLine="560" w:firstLineChars="200"/>
        <w:jc w:val="left"/>
        <w:rPr>
          <w:rFonts w:ascii="楷体" w:hAnsi="楷体" w:eastAsia="楷体"/>
          <w:sz w:val="28"/>
          <w:szCs w:val="84"/>
        </w:rPr>
      </w:pPr>
      <w:r>
        <w:rPr>
          <w:rFonts w:hint="eastAsia" w:ascii="楷体" w:hAnsi="楷体" w:eastAsia="楷体"/>
          <w:sz w:val="28"/>
          <w:szCs w:val="84"/>
        </w:rPr>
        <w:t>2、质保金返还：施工单位提交质保金申请及佐证材料</w:t>
      </w:r>
      <w:r>
        <w:rPr>
          <w:rFonts w:hint="eastAsia" w:ascii="楷体" w:hAnsi="楷体" w:eastAsia="楷体"/>
          <w:color w:val="FF0000"/>
          <w:sz w:val="28"/>
          <w:szCs w:val="84"/>
        </w:rPr>
        <w:t>（验收单，载明缺陷责任期的合同页）</w:t>
      </w:r>
      <w:r>
        <w:rPr>
          <w:rFonts w:hint="eastAsia" w:ascii="楷体" w:hAnsi="楷体" w:eastAsia="楷体"/>
          <w:sz w:val="28"/>
          <w:szCs w:val="84"/>
        </w:rPr>
        <w:t>。</w:t>
      </w:r>
    </w:p>
    <w:p>
      <w:pPr>
        <w:pStyle w:val="3"/>
      </w:pPr>
      <w:bookmarkStart w:id="11" w:name="_Toc30777"/>
      <w:r>
        <w:rPr>
          <w:rFonts w:hint="eastAsia"/>
        </w:rPr>
        <w:t>（六）其他说明</w:t>
      </w:r>
      <w:bookmarkEnd w:id="11"/>
    </w:p>
    <w:p>
      <w:pPr>
        <w:widowControl/>
        <w:ind w:firstLine="560" w:firstLineChars="200"/>
        <w:jc w:val="left"/>
        <w:rPr>
          <w:rFonts w:ascii="楷体" w:hAnsi="楷体" w:eastAsia="楷体"/>
          <w:sz w:val="28"/>
          <w:szCs w:val="84"/>
        </w:rPr>
      </w:pPr>
      <w:r>
        <w:rPr>
          <w:rFonts w:hint="eastAsia" w:ascii="楷体" w:hAnsi="楷体" w:eastAsia="楷体"/>
          <w:sz w:val="28"/>
          <w:szCs w:val="84"/>
        </w:rPr>
        <w:t>垃圾分类：合同中有约定的按约定执行，未约定的按学校有关规定执行。</w:t>
      </w:r>
    </w:p>
    <w:p>
      <w:pPr>
        <w:widowControl/>
        <w:ind w:firstLine="560" w:firstLineChars="200"/>
        <w:jc w:val="left"/>
        <w:rPr>
          <w:rFonts w:ascii="楷体" w:hAnsi="楷体" w:eastAsia="楷体"/>
          <w:sz w:val="28"/>
          <w:szCs w:val="84"/>
        </w:rPr>
      </w:pPr>
      <w:r>
        <w:rPr>
          <w:rFonts w:hint="eastAsia" w:ascii="楷体" w:hAnsi="楷体" w:eastAsia="楷体"/>
          <w:sz w:val="28"/>
          <w:szCs w:val="84"/>
        </w:rPr>
        <w:t>进校前：做好人员备案，签订相关承诺书、安全协议（若合同中已签订，提供复印件），领取人员临时出入证。</w:t>
      </w:r>
    </w:p>
    <w:p>
      <w:pPr>
        <w:pStyle w:val="2"/>
      </w:pPr>
      <w:bookmarkStart w:id="12" w:name="_Toc6610"/>
      <w:r>
        <w:rPr>
          <w:rFonts w:hint="eastAsia"/>
        </w:rPr>
        <w:t>六、附表</w:t>
      </w:r>
      <w:bookmarkEnd w:id="12"/>
    </w:p>
    <w:p>
      <w:pPr>
        <w:widowControl/>
        <w:ind w:firstLine="560" w:firstLineChars="200"/>
        <w:jc w:val="left"/>
        <w:rPr>
          <w:rFonts w:hint="eastAsia" w:ascii="楷体" w:hAnsi="楷体" w:eastAsia="楷体"/>
          <w:sz w:val="28"/>
          <w:szCs w:val="84"/>
        </w:rPr>
      </w:pPr>
      <w:r>
        <w:rPr>
          <w:rFonts w:hint="eastAsia" w:ascii="楷体" w:hAnsi="楷体" w:eastAsia="楷体"/>
          <w:sz w:val="28"/>
          <w:szCs w:val="84"/>
        </w:rPr>
        <w:t>1、基建修缮类施工审批表(试行）</w:t>
      </w:r>
    </w:p>
    <w:p>
      <w:pPr>
        <w:widowControl/>
        <w:ind w:firstLine="560" w:firstLineChars="200"/>
        <w:jc w:val="left"/>
        <w:rPr>
          <w:rFonts w:ascii="楷体" w:hAnsi="楷体" w:eastAsia="楷体"/>
          <w:sz w:val="28"/>
          <w:szCs w:val="84"/>
        </w:rPr>
      </w:pPr>
      <w:r>
        <w:rPr>
          <w:rFonts w:hint="eastAsia" w:ascii="楷体" w:hAnsi="楷体" w:eastAsia="楷体"/>
          <w:sz w:val="28"/>
          <w:szCs w:val="84"/>
          <w:lang w:val="en-US" w:eastAsia="zh-CN"/>
        </w:rPr>
        <w:t>2</w:t>
      </w:r>
      <w:r>
        <w:rPr>
          <w:rFonts w:hint="eastAsia" w:ascii="楷体" w:hAnsi="楷体" w:eastAsia="楷体"/>
          <w:sz w:val="28"/>
          <w:szCs w:val="84"/>
        </w:rPr>
        <w:t>、施工单位工作人员花名册</w:t>
      </w:r>
    </w:p>
    <w:p>
      <w:pPr>
        <w:widowControl/>
        <w:ind w:firstLine="560" w:firstLineChars="200"/>
        <w:jc w:val="left"/>
        <w:rPr>
          <w:rFonts w:hint="eastAsia" w:ascii="楷体" w:hAnsi="楷体" w:eastAsia="楷体"/>
          <w:sz w:val="28"/>
          <w:szCs w:val="84"/>
        </w:rPr>
      </w:pPr>
      <w:r>
        <w:rPr>
          <w:rFonts w:hint="eastAsia" w:ascii="楷体" w:hAnsi="楷体" w:eastAsia="楷体"/>
          <w:sz w:val="28"/>
          <w:szCs w:val="84"/>
          <w:lang w:val="en-US" w:eastAsia="zh-CN"/>
        </w:rPr>
        <w:t>3</w:t>
      </w:r>
      <w:r>
        <w:rPr>
          <w:rFonts w:hint="eastAsia" w:ascii="楷体" w:hAnsi="楷体" w:eastAsia="楷体"/>
          <w:sz w:val="28"/>
          <w:szCs w:val="84"/>
        </w:rPr>
        <w:t>、施工单位机动车登记表</w:t>
      </w:r>
    </w:p>
    <w:p>
      <w:pPr>
        <w:widowControl/>
        <w:ind w:firstLine="560" w:firstLineChars="200"/>
        <w:jc w:val="left"/>
        <w:rPr>
          <w:rFonts w:hint="eastAsia" w:ascii="楷体" w:hAnsi="楷体" w:eastAsia="楷体"/>
          <w:sz w:val="28"/>
          <w:szCs w:val="84"/>
        </w:rPr>
      </w:pPr>
      <w:r>
        <w:rPr>
          <w:rFonts w:hint="eastAsia" w:ascii="楷体" w:hAnsi="楷体" w:eastAsia="楷体"/>
          <w:sz w:val="28"/>
          <w:szCs w:val="84"/>
          <w:lang w:val="en-US" w:eastAsia="zh-CN"/>
        </w:rPr>
        <w:t>4、</w:t>
      </w:r>
      <w:r>
        <w:rPr>
          <w:rFonts w:hint="eastAsia" w:ascii="楷体" w:hAnsi="楷体" w:eastAsia="楷体"/>
          <w:sz w:val="28"/>
          <w:szCs w:val="84"/>
        </w:rPr>
        <w:t>工程款支付资料清单（含开票信息）</w:t>
      </w:r>
    </w:p>
    <w:p>
      <w:pPr>
        <w:widowControl/>
        <w:ind w:firstLine="560" w:firstLineChars="200"/>
        <w:jc w:val="left"/>
        <w:rPr>
          <w:rFonts w:hint="eastAsia" w:ascii="楷体" w:hAnsi="楷体" w:eastAsia="楷体"/>
          <w:sz w:val="28"/>
          <w:szCs w:val="84"/>
        </w:rPr>
      </w:pPr>
      <w:r>
        <w:rPr>
          <w:rFonts w:hint="eastAsia" w:ascii="楷体" w:hAnsi="楷体" w:eastAsia="楷体"/>
          <w:sz w:val="28"/>
          <w:szCs w:val="84"/>
          <w:lang w:val="en-US" w:eastAsia="zh-CN"/>
        </w:rPr>
        <w:t>5、</w:t>
      </w:r>
      <w:r>
        <w:rPr>
          <w:rFonts w:hint="eastAsia" w:ascii="楷体" w:hAnsi="楷体" w:eastAsia="楷体"/>
          <w:sz w:val="28"/>
          <w:szCs w:val="84"/>
        </w:rPr>
        <w:t>工程款支付申请表</w:t>
      </w:r>
    </w:p>
    <w:p>
      <w:pPr>
        <w:widowControl/>
        <w:ind w:firstLine="560" w:firstLineChars="200"/>
        <w:jc w:val="left"/>
        <w:rPr>
          <w:rFonts w:ascii="楷体" w:hAnsi="楷体" w:eastAsia="楷体"/>
          <w:sz w:val="28"/>
          <w:szCs w:val="84"/>
        </w:rPr>
      </w:pPr>
      <w:r>
        <w:rPr>
          <w:rFonts w:hint="eastAsia" w:ascii="楷体" w:hAnsi="楷体" w:eastAsia="楷体"/>
          <w:sz w:val="28"/>
          <w:szCs w:val="84"/>
          <w:lang w:val="en-US" w:eastAsia="zh-CN"/>
        </w:rPr>
        <w:t>6、</w:t>
      </w:r>
      <w:r>
        <w:rPr>
          <w:rFonts w:hint="eastAsia" w:ascii="楷体" w:hAnsi="楷体" w:eastAsia="楷体"/>
          <w:sz w:val="28"/>
          <w:szCs w:val="84"/>
        </w:rPr>
        <w:t>二类费用支付申请表</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lang w:val="en-US" w:eastAsia="zh-CN"/>
        </w:rPr>
        <w:t>签证审核单、批价单</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竣工结算审价送审表（含送审清单）</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工期与项目经理到岗考核表（施工监理填写）</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施工监理审核意见单（施工监理填写）</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水电费等代扣费用表</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资产拟登记表</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工程类项目归档资料参考目录</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建设工程质量保证金退还审核表</w:t>
      </w:r>
      <w:r>
        <w:rPr>
          <w:rFonts w:hint="eastAsia" w:ascii="楷体" w:hAnsi="楷体" w:eastAsia="楷体"/>
          <w:szCs w:val="52"/>
        </w:rPr>
        <w:t>（附件需提供验收单、合同中关于缺陷责任期的描述页）</w:t>
      </w:r>
    </w:p>
    <w:p>
      <w:pPr>
        <w:widowControl/>
        <w:numPr>
          <w:ilvl w:val="0"/>
          <w:numId w:val="1"/>
        </w:numPr>
        <w:ind w:firstLine="560" w:firstLineChars="200"/>
        <w:jc w:val="left"/>
        <w:rPr>
          <w:rFonts w:ascii="楷体" w:hAnsi="楷体" w:eastAsia="楷体"/>
          <w:sz w:val="28"/>
          <w:szCs w:val="84"/>
        </w:rPr>
      </w:pPr>
      <w:r>
        <w:rPr>
          <w:rFonts w:hint="eastAsia" w:ascii="楷体" w:hAnsi="楷体" w:eastAsia="楷体"/>
          <w:sz w:val="28"/>
          <w:szCs w:val="84"/>
        </w:rPr>
        <w:t>质量保证金退还质保金申请书</w:t>
      </w:r>
    </w:p>
    <w:p>
      <w:pPr>
        <w:widowControl/>
        <w:numPr>
          <w:ilvl w:val="0"/>
          <w:numId w:val="1"/>
        </w:numPr>
        <w:ind w:firstLine="560" w:firstLineChars="200"/>
        <w:jc w:val="left"/>
        <w:rPr>
          <w:rFonts w:ascii="楷体" w:hAnsi="楷体" w:eastAsia="楷体"/>
          <w:sz w:val="28"/>
          <w:szCs w:val="84"/>
        </w:rPr>
        <w:sectPr>
          <w:pgSz w:w="11906" w:h="16838"/>
          <w:pgMar w:top="1440" w:right="1134" w:bottom="1440" w:left="1134" w:header="851" w:footer="992" w:gutter="0"/>
          <w:cols w:space="425" w:num="1"/>
          <w:docGrid w:type="lines" w:linePitch="312" w:charSpace="0"/>
        </w:sectPr>
      </w:pPr>
      <w:r>
        <w:rPr>
          <w:rFonts w:hint="eastAsia" w:ascii="楷体" w:hAnsi="楷体" w:eastAsia="楷体"/>
          <w:sz w:val="28"/>
          <w:szCs w:val="84"/>
        </w:rPr>
        <w:t>缺陷责任期满告知单</w:t>
      </w:r>
    </w:p>
    <w:p>
      <w:pPr>
        <w:adjustRightInd w:val="0"/>
        <w:snapToGrid w:val="0"/>
        <w:jc w:val="center"/>
        <w:rPr>
          <w:rFonts w:ascii="华文行楷" w:eastAsia="华文行楷"/>
          <w:b/>
          <w:bCs/>
          <w:sz w:val="36"/>
          <w:szCs w:val="32"/>
        </w:rPr>
      </w:pPr>
      <w:bookmarkStart w:id="13" w:name="OLE_LINK7"/>
      <w:bookmarkStart w:id="14" w:name="OLE_LINK9"/>
      <w:bookmarkStart w:id="15" w:name="OLE_LINK8"/>
      <w:r>
        <w:rPr>
          <w:rFonts w:hint="eastAsia" w:ascii="华文行楷" w:eastAsia="华文行楷"/>
          <w:b/>
          <w:bCs/>
          <w:sz w:val="36"/>
          <w:szCs w:val="32"/>
        </w:rPr>
        <w:t>上海农林职业技术学院（上海市农业学校）</w:t>
      </w:r>
    </w:p>
    <w:bookmarkEnd w:id="13"/>
    <w:bookmarkEnd w:id="14"/>
    <w:bookmarkEnd w:id="15"/>
    <w:p>
      <w:pPr>
        <w:pStyle w:val="9"/>
        <w:spacing w:line="240" w:lineRule="auto"/>
      </w:pPr>
      <w:bookmarkStart w:id="16" w:name="_Toc18153"/>
      <w:bookmarkStart w:id="17" w:name="_Toc30435"/>
      <w:bookmarkStart w:id="18" w:name="_Toc515369948"/>
      <w:r>
        <w:rPr>
          <w:rFonts w:hint="eastAsia"/>
        </w:rPr>
        <w:t>基建修缮类施工审批表(试行）</w:t>
      </w:r>
      <w:bookmarkEnd w:id="16"/>
      <w:bookmarkEnd w:id="17"/>
      <w:bookmarkEnd w:id="18"/>
    </w:p>
    <w:tbl>
      <w:tblPr>
        <w:tblStyle w:val="11"/>
        <w:tblpPr w:leftFromText="180" w:rightFromText="180" w:vertAnchor="text" w:horzAnchor="page" w:tblpX="1335" w:tblpY="63"/>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8"/>
        <w:gridCol w:w="2240"/>
        <w:gridCol w:w="28"/>
        <w:gridCol w:w="1929"/>
        <w:gridCol w:w="150"/>
        <w:gridCol w:w="19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pPr>
              <w:spacing w:line="360" w:lineRule="auto"/>
              <w:jc w:val="center"/>
              <w:rPr>
                <w:sz w:val="24"/>
              </w:rPr>
            </w:pPr>
            <w:r>
              <w:rPr>
                <w:rFonts w:hint="eastAsia"/>
                <w:sz w:val="24"/>
              </w:rPr>
              <w:t>申请单位（部门）</w:t>
            </w:r>
          </w:p>
        </w:tc>
        <w:tc>
          <w:tcPr>
            <w:tcW w:w="2240" w:type="dxa"/>
            <w:vAlign w:val="center"/>
          </w:tcPr>
          <w:p>
            <w:pPr>
              <w:spacing w:line="360" w:lineRule="auto"/>
              <w:rPr>
                <w:sz w:val="24"/>
              </w:rPr>
            </w:pPr>
          </w:p>
        </w:tc>
        <w:tc>
          <w:tcPr>
            <w:tcW w:w="1957" w:type="dxa"/>
            <w:gridSpan w:val="2"/>
            <w:vAlign w:val="center"/>
          </w:tcPr>
          <w:p>
            <w:pPr>
              <w:spacing w:line="360" w:lineRule="auto"/>
              <w:jc w:val="center"/>
              <w:rPr>
                <w:sz w:val="24"/>
              </w:rPr>
            </w:pPr>
            <w:r>
              <w:rPr>
                <w:rFonts w:hint="eastAsia"/>
                <w:sz w:val="24"/>
              </w:rPr>
              <w:t>施工单位现场负责人及联系方式</w:t>
            </w:r>
          </w:p>
        </w:tc>
        <w:tc>
          <w:tcPr>
            <w:tcW w:w="2945" w:type="dxa"/>
            <w:gridSpan w:val="3"/>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pPr>
              <w:spacing w:line="360" w:lineRule="auto"/>
              <w:jc w:val="center"/>
              <w:rPr>
                <w:sz w:val="24"/>
              </w:rPr>
            </w:pPr>
            <w:r>
              <w:rPr>
                <w:rFonts w:hint="eastAsia"/>
                <w:sz w:val="24"/>
              </w:rPr>
              <w:t>拟施工项目名称</w:t>
            </w:r>
          </w:p>
        </w:tc>
        <w:tc>
          <w:tcPr>
            <w:tcW w:w="7142" w:type="dxa"/>
            <w:gridSpan w:val="6"/>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Merge w:val="restart"/>
            <w:vAlign w:val="center"/>
          </w:tcPr>
          <w:p>
            <w:pPr>
              <w:spacing w:line="360" w:lineRule="auto"/>
              <w:jc w:val="center"/>
              <w:rPr>
                <w:sz w:val="24"/>
              </w:rPr>
            </w:pPr>
            <w:r>
              <w:rPr>
                <w:rFonts w:hint="eastAsia"/>
                <w:sz w:val="24"/>
              </w:rPr>
              <w:t>涉及部门</w:t>
            </w:r>
          </w:p>
        </w:tc>
        <w:tc>
          <w:tcPr>
            <w:tcW w:w="2268" w:type="dxa"/>
            <w:gridSpan w:val="2"/>
            <w:vAlign w:val="center"/>
          </w:tcPr>
          <w:p>
            <w:pPr>
              <w:spacing w:line="360" w:lineRule="auto"/>
              <w:rPr>
                <w:sz w:val="24"/>
              </w:rPr>
            </w:pPr>
            <w:r>
              <w:rPr>
                <w:rFonts w:hint="eastAsia" w:ascii="宋体" w:hAnsi="宋体" w:cs="宋体"/>
                <w:sz w:val="24"/>
              </w:rPr>
              <w:t>□</w:t>
            </w:r>
            <w:r>
              <w:rPr>
                <w:rFonts w:hint="eastAsia"/>
                <w:sz w:val="24"/>
              </w:rPr>
              <w:t>保洁-学生公寓</w:t>
            </w:r>
          </w:p>
        </w:tc>
        <w:tc>
          <w:tcPr>
            <w:tcW w:w="2079" w:type="dxa"/>
            <w:gridSpan w:val="2"/>
            <w:vAlign w:val="center"/>
          </w:tcPr>
          <w:p>
            <w:pPr>
              <w:spacing w:line="360" w:lineRule="auto"/>
              <w:rPr>
                <w:sz w:val="24"/>
              </w:rPr>
            </w:pPr>
            <w:r>
              <w:rPr>
                <w:rFonts w:hint="eastAsia" w:ascii="宋体" w:hAnsi="宋体" w:cs="宋体"/>
                <w:sz w:val="24"/>
              </w:rPr>
              <w:t>□</w:t>
            </w:r>
            <w:r>
              <w:rPr>
                <w:rFonts w:hint="eastAsia"/>
                <w:sz w:val="24"/>
              </w:rPr>
              <w:t>绿化</w:t>
            </w:r>
          </w:p>
        </w:tc>
        <w:tc>
          <w:tcPr>
            <w:tcW w:w="2795" w:type="dxa"/>
            <w:gridSpan w:val="2"/>
            <w:vAlign w:val="center"/>
          </w:tcPr>
          <w:p>
            <w:pPr>
              <w:spacing w:line="360" w:lineRule="auto"/>
              <w:rPr>
                <w:sz w:val="24"/>
              </w:rPr>
            </w:pPr>
            <w:r>
              <w:rPr>
                <w:rFonts w:hint="eastAsia" w:ascii="宋体" w:hAnsi="宋体" w:cs="宋体"/>
                <w:sz w:val="24"/>
              </w:rPr>
              <w:t>□</w:t>
            </w:r>
            <w:r>
              <w:rPr>
                <w:rFonts w:hint="eastAsia"/>
                <w:sz w:val="24"/>
              </w:rPr>
              <w:t>物业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63" w:type="dxa"/>
            <w:gridSpan w:val="2"/>
            <w:vMerge w:val="continue"/>
            <w:vAlign w:val="center"/>
          </w:tcPr>
          <w:p>
            <w:pPr>
              <w:spacing w:line="360" w:lineRule="auto"/>
              <w:jc w:val="center"/>
              <w:rPr>
                <w:sz w:val="24"/>
              </w:rPr>
            </w:pPr>
          </w:p>
        </w:tc>
        <w:tc>
          <w:tcPr>
            <w:tcW w:w="2268" w:type="dxa"/>
            <w:gridSpan w:val="2"/>
            <w:vAlign w:val="center"/>
          </w:tcPr>
          <w:p>
            <w:pPr>
              <w:spacing w:line="360" w:lineRule="auto"/>
              <w:rPr>
                <w:sz w:val="24"/>
              </w:rPr>
            </w:pPr>
            <w:r>
              <w:rPr>
                <w:rFonts w:hint="eastAsia" w:ascii="宋体" w:hAnsi="宋体" w:cs="宋体"/>
                <w:sz w:val="24"/>
              </w:rPr>
              <w:t>□</w:t>
            </w:r>
            <w:r>
              <w:rPr>
                <w:rFonts w:hint="eastAsia"/>
                <w:sz w:val="24"/>
              </w:rPr>
              <w:t>保洁-公共区域</w:t>
            </w:r>
          </w:p>
        </w:tc>
        <w:tc>
          <w:tcPr>
            <w:tcW w:w="2079" w:type="dxa"/>
            <w:gridSpan w:val="2"/>
            <w:vAlign w:val="center"/>
          </w:tcPr>
          <w:p>
            <w:pPr>
              <w:spacing w:line="360" w:lineRule="auto"/>
              <w:rPr>
                <w:sz w:val="24"/>
              </w:rPr>
            </w:pPr>
            <w:r>
              <w:rPr>
                <w:rFonts w:hint="eastAsia" w:ascii="宋体" w:hAnsi="宋体" w:cs="宋体"/>
                <w:sz w:val="24"/>
              </w:rPr>
              <w:t>□</w:t>
            </w:r>
            <w:r>
              <w:rPr>
                <w:rFonts w:hint="eastAsia"/>
                <w:sz w:val="24"/>
              </w:rPr>
              <w:t>保安</w:t>
            </w:r>
          </w:p>
        </w:tc>
        <w:tc>
          <w:tcPr>
            <w:tcW w:w="2795" w:type="dxa"/>
            <w:gridSpan w:val="2"/>
            <w:vAlign w:val="center"/>
          </w:tcPr>
          <w:p>
            <w:pPr>
              <w:spacing w:line="360" w:lineRule="auto"/>
              <w:rPr>
                <w:rFonts w:ascii="宋体" w:hAnsi="宋体" w:cs="宋体"/>
                <w:sz w:val="24"/>
              </w:rPr>
            </w:pPr>
            <w:r>
              <w:rPr>
                <w:rFonts w:hint="eastAsia" w:ascii="宋体" w:hAnsi="宋体" w:cs="宋体"/>
                <w:sz w:val="24"/>
              </w:rPr>
              <w:t>□</w:t>
            </w:r>
            <w:r>
              <w:rPr>
                <w:rFonts w:hint="eastAsia"/>
                <w:sz w:val="24"/>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2263" w:type="dxa"/>
            <w:gridSpan w:val="2"/>
            <w:vAlign w:val="center"/>
          </w:tcPr>
          <w:p>
            <w:pPr>
              <w:spacing w:line="360" w:lineRule="auto"/>
              <w:jc w:val="center"/>
              <w:rPr>
                <w:sz w:val="24"/>
              </w:rPr>
            </w:pPr>
            <w:r>
              <w:rPr>
                <w:rFonts w:hint="eastAsia"/>
                <w:sz w:val="24"/>
              </w:rPr>
              <w:t>施工进度安排</w:t>
            </w:r>
          </w:p>
          <w:p>
            <w:pPr>
              <w:spacing w:line="360" w:lineRule="auto"/>
              <w:jc w:val="center"/>
              <w:rPr>
                <w:sz w:val="24"/>
              </w:rPr>
            </w:pPr>
            <w:r>
              <w:rPr>
                <w:rFonts w:hint="eastAsia"/>
                <w:sz w:val="24"/>
              </w:rPr>
              <w:t>（拟开工日、完工日）</w:t>
            </w:r>
          </w:p>
        </w:tc>
        <w:tc>
          <w:tcPr>
            <w:tcW w:w="7142" w:type="dxa"/>
            <w:gridSpan w:val="6"/>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pPr>
              <w:spacing w:line="360" w:lineRule="auto"/>
              <w:jc w:val="center"/>
              <w:rPr>
                <w:sz w:val="24"/>
              </w:rPr>
            </w:pPr>
            <w:r>
              <w:rPr>
                <w:rFonts w:hint="eastAsia"/>
                <w:sz w:val="24"/>
              </w:rPr>
              <w:t>存在的安全隐患及需要协调事宜</w:t>
            </w:r>
          </w:p>
        </w:tc>
        <w:tc>
          <w:tcPr>
            <w:tcW w:w="7142" w:type="dxa"/>
            <w:gridSpan w:val="6"/>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pPr>
              <w:spacing w:line="360" w:lineRule="auto"/>
              <w:jc w:val="center"/>
              <w:rPr>
                <w:sz w:val="24"/>
              </w:rPr>
            </w:pPr>
            <w:r>
              <w:rPr>
                <w:rFonts w:hint="eastAsia"/>
                <w:sz w:val="24"/>
              </w:rPr>
              <w:t>其他需告知的事项</w:t>
            </w:r>
          </w:p>
        </w:tc>
        <w:tc>
          <w:tcPr>
            <w:tcW w:w="7142" w:type="dxa"/>
            <w:gridSpan w:val="6"/>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sz w:val="24"/>
              </w:rPr>
            </w:pPr>
            <w:r>
              <w:rPr>
                <w:rFonts w:hint="eastAsia"/>
                <w:sz w:val="24"/>
              </w:rPr>
              <w:t>保洁部门审核意见</w:t>
            </w:r>
          </w:p>
        </w:tc>
        <w:tc>
          <w:tcPr>
            <w:tcW w:w="2268" w:type="dxa"/>
            <w:gridSpan w:val="2"/>
            <w:vAlign w:val="center"/>
          </w:tcPr>
          <w:p>
            <w:pPr>
              <w:spacing w:line="360" w:lineRule="auto"/>
              <w:jc w:val="center"/>
              <w:rPr>
                <w:sz w:val="24"/>
              </w:rPr>
            </w:pPr>
            <w:r>
              <w:rPr>
                <w:rFonts w:hint="eastAsia"/>
                <w:sz w:val="24"/>
              </w:rPr>
              <w:t>绿化部门审核意见</w:t>
            </w:r>
          </w:p>
        </w:tc>
        <w:tc>
          <w:tcPr>
            <w:tcW w:w="2302" w:type="dxa"/>
            <w:gridSpan w:val="4"/>
            <w:vAlign w:val="center"/>
          </w:tcPr>
          <w:p>
            <w:pPr>
              <w:spacing w:line="360" w:lineRule="auto"/>
              <w:jc w:val="center"/>
              <w:rPr>
                <w:sz w:val="24"/>
              </w:rPr>
            </w:pPr>
            <w:r>
              <w:rPr>
                <w:rFonts w:hint="eastAsia"/>
                <w:sz w:val="24"/>
              </w:rPr>
              <w:t>物业部门审核意见</w:t>
            </w:r>
          </w:p>
        </w:tc>
        <w:tc>
          <w:tcPr>
            <w:tcW w:w="2600" w:type="dxa"/>
            <w:vAlign w:val="center"/>
          </w:tcPr>
          <w:p>
            <w:pPr>
              <w:spacing w:line="360" w:lineRule="auto"/>
              <w:jc w:val="center"/>
              <w:rPr>
                <w:sz w:val="24"/>
              </w:rPr>
            </w:pPr>
            <w:r>
              <w:rPr>
                <w:rFonts w:hint="eastAsia"/>
                <w:sz w:val="24"/>
              </w:rPr>
              <w:t>保安部门意见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签名：</w:t>
            </w:r>
          </w:p>
          <w:p>
            <w:pPr>
              <w:spacing w:line="360" w:lineRule="auto"/>
              <w:jc w:val="left"/>
              <w:rPr>
                <w:sz w:val="24"/>
              </w:rPr>
            </w:pPr>
            <w:r>
              <w:rPr>
                <w:rFonts w:hint="eastAsia"/>
                <w:sz w:val="24"/>
              </w:rPr>
              <w:t>日期：</w:t>
            </w:r>
          </w:p>
        </w:tc>
        <w:tc>
          <w:tcPr>
            <w:tcW w:w="2268" w:type="dxa"/>
            <w:gridSpan w:val="2"/>
            <w:vAlign w:val="center"/>
          </w:tcPr>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签名：</w:t>
            </w:r>
          </w:p>
          <w:p>
            <w:pPr>
              <w:spacing w:line="360" w:lineRule="auto"/>
              <w:jc w:val="left"/>
              <w:rPr>
                <w:sz w:val="24"/>
              </w:rPr>
            </w:pPr>
            <w:r>
              <w:rPr>
                <w:rFonts w:hint="eastAsia"/>
                <w:sz w:val="24"/>
              </w:rPr>
              <w:t>日期：</w:t>
            </w:r>
          </w:p>
        </w:tc>
        <w:tc>
          <w:tcPr>
            <w:tcW w:w="2302" w:type="dxa"/>
            <w:gridSpan w:val="4"/>
            <w:vAlign w:val="center"/>
          </w:tcPr>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签名：</w:t>
            </w:r>
          </w:p>
          <w:p>
            <w:pPr>
              <w:spacing w:line="360" w:lineRule="auto"/>
              <w:jc w:val="left"/>
              <w:rPr>
                <w:sz w:val="24"/>
              </w:rPr>
            </w:pPr>
            <w:r>
              <w:rPr>
                <w:rFonts w:hint="eastAsia"/>
                <w:sz w:val="24"/>
              </w:rPr>
              <w:t>日期：</w:t>
            </w:r>
          </w:p>
        </w:tc>
        <w:tc>
          <w:tcPr>
            <w:tcW w:w="2600" w:type="dxa"/>
            <w:vAlign w:val="center"/>
          </w:tcPr>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签名：</w:t>
            </w:r>
          </w:p>
          <w:p>
            <w:pPr>
              <w:spacing w:line="360" w:lineRule="auto"/>
              <w:jc w:val="left"/>
              <w:rPr>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35" w:type="dxa"/>
            <w:vAlign w:val="center"/>
          </w:tcPr>
          <w:p>
            <w:pPr>
              <w:spacing w:line="360" w:lineRule="auto"/>
              <w:jc w:val="center"/>
              <w:rPr>
                <w:sz w:val="24"/>
              </w:rPr>
            </w:pPr>
            <w:r>
              <w:rPr>
                <w:rFonts w:hint="eastAsia"/>
                <w:sz w:val="24"/>
              </w:rPr>
              <w:t>其他部门审核意见</w:t>
            </w:r>
          </w:p>
        </w:tc>
        <w:tc>
          <w:tcPr>
            <w:tcW w:w="2268" w:type="dxa"/>
            <w:gridSpan w:val="2"/>
            <w:vMerge w:val="restart"/>
            <w:vAlign w:val="center"/>
          </w:tcPr>
          <w:p>
            <w:pPr>
              <w:spacing w:line="360" w:lineRule="auto"/>
              <w:jc w:val="center"/>
              <w:rPr>
                <w:sz w:val="24"/>
              </w:rPr>
            </w:pPr>
            <w:r>
              <w:rPr>
                <w:rFonts w:hint="eastAsia"/>
                <w:sz w:val="24"/>
              </w:rPr>
              <w:t>后勤基建办公室</w:t>
            </w:r>
          </w:p>
          <w:p>
            <w:pPr>
              <w:spacing w:line="360" w:lineRule="auto"/>
              <w:jc w:val="center"/>
              <w:rPr>
                <w:sz w:val="24"/>
              </w:rPr>
            </w:pPr>
            <w:r>
              <w:rPr>
                <w:rFonts w:hint="eastAsia"/>
                <w:sz w:val="24"/>
              </w:rPr>
              <w:t>意见</w:t>
            </w:r>
          </w:p>
          <w:p>
            <w:pPr>
              <w:jc w:val="center"/>
              <w:rPr>
                <w:sz w:val="24"/>
              </w:rPr>
            </w:pPr>
          </w:p>
        </w:tc>
        <w:tc>
          <w:tcPr>
            <w:tcW w:w="4902" w:type="dxa"/>
            <w:gridSpan w:val="5"/>
            <w:vMerge w:val="restart"/>
            <w:vAlign w:val="center"/>
          </w:tcPr>
          <w:p>
            <w:pPr>
              <w:widowControl/>
              <w:jc w:val="left"/>
              <w:rPr>
                <w:sz w:val="24"/>
              </w:rPr>
            </w:pPr>
          </w:p>
          <w:p>
            <w:pPr>
              <w:widowControl/>
              <w:jc w:val="left"/>
              <w:rPr>
                <w:sz w:val="24"/>
              </w:rPr>
            </w:pPr>
          </w:p>
          <w:p>
            <w:pPr>
              <w:widowControl/>
              <w:jc w:val="left"/>
              <w:rPr>
                <w:sz w:val="24"/>
              </w:rPr>
            </w:pPr>
          </w:p>
          <w:p>
            <w:pPr>
              <w:wordWrap w:val="0"/>
              <w:spacing w:line="360" w:lineRule="auto"/>
              <w:rPr>
                <w:sz w:val="24"/>
              </w:rPr>
            </w:pPr>
            <w:r>
              <w:rPr>
                <w:rFonts w:hint="eastAsia"/>
                <w:sz w:val="24"/>
              </w:rPr>
              <w:t xml:space="preserve">签名(盖章)： </w:t>
            </w:r>
          </w:p>
          <w:p>
            <w:pPr>
              <w:jc w:val="left"/>
              <w:rPr>
                <w:sz w:val="24"/>
              </w:rPr>
            </w:pPr>
            <w:r>
              <w:rPr>
                <w:rFonts w:hint="eastAsia"/>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235" w:type="dxa"/>
            <w:vAlign w:val="center"/>
          </w:tcPr>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签名：</w:t>
            </w:r>
          </w:p>
          <w:p>
            <w:pPr>
              <w:spacing w:line="360" w:lineRule="auto"/>
              <w:jc w:val="left"/>
              <w:rPr>
                <w:sz w:val="24"/>
              </w:rPr>
            </w:pPr>
            <w:r>
              <w:rPr>
                <w:rFonts w:hint="eastAsia"/>
                <w:sz w:val="24"/>
              </w:rPr>
              <w:t>日期：</w:t>
            </w:r>
          </w:p>
        </w:tc>
        <w:tc>
          <w:tcPr>
            <w:tcW w:w="2268" w:type="dxa"/>
            <w:gridSpan w:val="2"/>
            <w:vMerge w:val="continue"/>
            <w:vAlign w:val="center"/>
          </w:tcPr>
          <w:p>
            <w:pPr>
              <w:spacing w:line="360" w:lineRule="auto"/>
              <w:rPr>
                <w:sz w:val="24"/>
              </w:rPr>
            </w:pPr>
          </w:p>
        </w:tc>
        <w:tc>
          <w:tcPr>
            <w:tcW w:w="4902" w:type="dxa"/>
            <w:gridSpan w:val="5"/>
            <w:vMerge w:val="continue"/>
            <w:vAlign w:val="center"/>
          </w:tcPr>
          <w:p>
            <w:pPr>
              <w:widowControl/>
              <w:jc w:val="left"/>
              <w:rPr>
                <w:sz w:val="24"/>
              </w:rPr>
            </w:pPr>
          </w:p>
        </w:tc>
      </w:tr>
    </w:tbl>
    <w:p>
      <w:pPr>
        <w:adjustRightInd w:val="0"/>
        <w:snapToGrid w:val="0"/>
        <w:ind w:firstLine="420"/>
      </w:pPr>
    </w:p>
    <w:p>
      <w:pPr>
        <w:adjustRightInd w:val="0"/>
        <w:snapToGrid w:val="0"/>
        <w:ind w:firstLine="420"/>
        <w:sectPr>
          <w:headerReference r:id="rId10" w:type="default"/>
          <w:pgSz w:w="11906" w:h="16838"/>
          <w:pgMar w:top="1440" w:right="1134" w:bottom="1440" w:left="1134" w:header="851" w:footer="992" w:gutter="0"/>
          <w:cols w:space="425" w:num="1"/>
          <w:docGrid w:type="lines" w:linePitch="312" w:charSpace="0"/>
        </w:sectPr>
      </w:pPr>
      <w:r>
        <w:rPr>
          <w:rFonts w:hint="eastAsia"/>
        </w:rPr>
        <w:t>备注：1、此表审批完成后原件交项目办留存，复印件交监理单位作为监理出具开工报告的依据之一，同时复印件抄送各审批部门。2、各人员办公地点及联系方式见前述“联系人”</w:t>
      </w:r>
    </w:p>
    <w:p>
      <w:pPr>
        <w:jc w:val="center"/>
        <w:rPr>
          <w:rFonts w:ascii="华文行楷" w:eastAsia="华文行楷"/>
          <w:b/>
          <w:bCs/>
          <w:sz w:val="36"/>
          <w:szCs w:val="32"/>
        </w:rPr>
      </w:pPr>
      <w:r>
        <w:rPr>
          <w:rFonts w:hint="eastAsia" w:ascii="华文行楷" w:eastAsia="华文行楷"/>
          <w:b/>
          <w:bCs/>
          <w:sz w:val="36"/>
          <w:szCs w:val="32"/>
        </w:rPr>
        <w:t>上海农林职业技术学院（上海市农业学校）</w:t>
      </w:r>
    </w:p>
    <w:p>
      <w:pPr>
        <w:jc w:val="center"/>
        <w:outlineLvl w:val="1"/>
        <w:rPr>
          <w:rFonts w:ascii="华文行楷" w:eastAsia="华文行楷"/>
          <w:b/>
          <w:bCs/>
          <w:sz w:val="36"/>
          <w:szCs w:val="32"/>
        </w:rPr>
      </w:pPr>
      <w:bookmarkStart w:id="19" w:name="_Toc16625"/>
      <w:r>
        <w:rPr>
          <w:rFonts w:hint="eastAsia" w:ascii="华文行楷" w:eastAsia="华文行楷"/>
          <w:b/>
          <w:bCs/>
          <w:sz w:val="36"/>
          <w:szCs w:val="32"/>
        </w:rPr>
        <w:t>施工单位工作人员花名册</w:t>
      </w:r>
      <w:bookmarkEnd w:id="19"/>
    </w:p>
    <w:p>
      <w:pPr>
        <w:rPr>
          <w:rFonts w:ascii="黑体" w:hAnsi="黑体" w:eastAsia="黑体" w:cs="黑体"/>
          <w:b/>
          <w:bCs/>
        </w:rPr>
      </w:pPr>
      <w:r>
        <w:rPr>
          <w:rFonts w:hint="eastAsia" w:ascii="黑体" w:hAnsi="黑体" w:eastAsia="黑体" w:cs="黑体"/>
          <w:b/>
          <w:bCs/>
          <w:sz w:val="30"/>
          <w:szCs w:val="30"/>
        </w:rPr>
        <w:t>单位：__________________________________  项目名称: _____________________________________</w:t>
      </w:r>
    </w:p>
    <w:tbl>
      <w:tblPr>
        <w:tblStyle w:val="11"/>
        <w:tblW w:w="14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389"/>
        <w:gridCol w:w="1138"/>
        <w:gridCol w:w="2995"/>
        <w:gridCol w:w="1331"/>
        <w:gridCol w:w="2840"/>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38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13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995"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133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岗位</w:t>
            </w:r>
          </w:p>
        </w:tc>
        <w:tc>
          <w:tcPr>
            <w:tcW w:w="284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832"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备注（车辆等信息）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负责人</w:t>
            </w: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jc w:val="center"/>
              <w:rPr>
                <w:rFonts w:ascii="仿宋_GB2312" w:hAnsi="仿宋_GB2312" w:eastAsia="仿宋_GB2312" w:cs="仿宋_GB2312"/>
                <w:sz w:val="32"/>
                <w:szCs w:val="32"/>
              </w:rPr>
            </w:pPr>
          </w:p>
        </w:tc>
        <w:tc>
          <w:tcPr>
            <w:tcW w:w="1389" w:type="dxa"/>
            <w:vAlign w:val="center"/>
          </w:tcPr>
          <w:p>
            <w:pPr>
              <w:jc w:val="center"/>
              <w:rPr>
                <w:rFonts w:ascii="仿宋_GB2312" w:hAnsi="仿宋_GB2312" w:eastAsia="仿宋_GB2312" w:cs="仿宋_GB2312"/>
                <w:sz w:val="32"/>
                <w:szCs w:val="32"/>
              </w:rPr>
            </w:pPr>
          </w:p>
        </w:tc>
        <w:tc>
          <w:tcPr>
            <w:tcW w:w="1138" w:type="dxa"/>
            <w:vAlign w:val="center"/>
          </w:tcPr>
          <w:p>
            <w:pPr>
              <w:jc w:val="center"/>
              <w:rPr>
                <w:rFonts w:ascii="仿宋_GB2312" w:hAnsi="仿宋_GB2312" w:eastAsia="仿宋_GB2312" w:cs="仿宋_GB2312"/>
                <w:sz w:val="32"/>
                <w:szCs w:val="32"/>
              </w:rPr>
            </w:pPr>
          </w:p>
        </w:tc>
        <w:tc>
          <w:tcPr>
            <w:tcW w:w="2995" w:type="dxa"/>
            <w:vAlign w:val="center"/>
          </w:tcPr>
          <w:p>
            <w:pPr>
              <w:jc w:val="center"/>
              <w:rPr>
                <w:rFonts w:ascii="仿宋_GB2312" w:hAnsi="仿宋_GB2312" w:eastAsia="仿宋_GB2312" w:cs="仿宋_GB2312"/>
                <w:sz w:val="32"/>
                <w:szCs w:val="32"/>
              </w:rPr>
            </w:pPr>
          </w:p>
        </w:tc>
        <w:tc>
          <w:tcPr>
            <w:tcW w:w="1331" w:type="dxa"/>
            <w:vAlign w:val="center"/>
          </w:tcPr>
          <w:p>
            <w:pPr>
              <w:jc w:val="center"/>
              <w:rPr>
                <w:rFonts w:ascii="仿宋_GB2312" w:hAnsi="仿宋_GB2312" w:eastAsia="仿宋_GB2312" w:cs="仿宋_GB2312"/>
                <w:sz w:val="32"/>
                <w:szCs w:val="32"/>
              </w:rPr>
            </w:pPr>
          </w:p>
        </w:tc>
        <w:tc>
          <w:tcPr>
            <w:tcW w:w="2840" w:type="dxa"/>
            <w:vAlign w:val="center"/>
          </w:tcPr>
          <w:p>
            <w:pPr>
              <w:jc w:val="center"/>
              <w:rPr>
                <w:rFonts w:ascii="仿宋_GB2312" w:hAnsi="仿宋_GB2312" w:eastAsia="仿宋_GB2312" w:cs="仿宋_GB2312"/>
                <w:sz w:val="32"/>
                <w:szCs w:val="32"/>
              </w:rPr>
            </w:pPr>
          </w:p>
        </w:tc>
        <w:tc>
          <w:tcPr>
            <w:tcW w:w="2832"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rPr>
                <w:rFonts w:ascii="仿宋_GB2312" w:hAnsi="仿宋_GB2312" w:eastAsia="仿宋_GB2312" w:cs="仿宋_GB2312"/>
                <w:sz w:val="32"/>
                <w:szCs w:val="32"/>
              </w:rPr>
            </w:pPr>
          </w:p>
        </w:tc>
        <w:tc>
          <w:tcPr>
            <w:tcW w:w="1389" w:type="dxa"/>
            <w:vAlign w:val="center"/>
          </w:tcPr>
          <w:p>
            <w:pPr>
              <w:rPr>
                <w:rFonts w:ascii="仿宋_GB2312" w:hAnsi="仿宋_GB2312" w:eastAsia="仿宋_GB2312" w:cs="仿宋_GB2312"/>
                <w:sz w:val="32"/>
                <w:szCs w:val="32"/>
              </w:rPr>
            </w:pPr>
          </w:p>
        </w:tc>
        <w:tc>
          <w:tcPr>
            <w:tcW w:w="1138" w:type="dxa"/>
            <w:vAlign w:val="center"/>
          </w:tcPr>
          <w:p>
            <w:pPr>
              <w:rPr>
                <w:rFonts w:ascii="仿宋_GB2312" w:hAnsi="仿宋_GB2312" w:eastAsia="仿宋_GB2312" w:cs="仿宋_GB2312"/>
                <w:sz w:val="32"/>
                <w:szCs w:val="32"/>
              </w:rPr>
            </w:pPr>
          </w:p>
        </w:tc>
        <w:tc>
          <w:tcPr>
            <w:tcW w:w="2995" w:type="dxa"/>
            <w:vAlign w:val="center"/>
          </w:tcPr>
          <w:p>
            <w:pPr>
              <w:rPr>
                <w:rFonts w:ascii="仿宋_GB2312" w:hAnsi="仿宋_GB2312" w:eastAsia="仿宋_GB2312" w:cs="仿宋_GB2312"/>
                <w:sz w:val="32"/>
                <w:szCs w:val="32"/>
              </w:rPr>
            </w:pPr>
          </w:p>
        </w:tc>
        <w:tc>
          <w:tcPr>
            <w:tcW w:w="1331" w:type="dxa"/>
            <w:vAlign w:val="center"/>
          </w:tcPr>
          <w:p>
            <w:pPr>
              <w:rPr>
                <w:rFonts w:ascii="仿宋_GB2312" w:hAnsi="仿宋_GB2312" w:eastAsia="仿宋_GB2312" w:cs="仿宋_GB2312"/>
                <w:sz w:val="32"/>
                <w:szCs w:val="32"/>
              </w:rPr>
            </w:pPr>
          </w:p>
        </w:tc>
        <w:tc>
          <w:tcPr>
            <w:tcW w:w="2840" w:type="dxa"/>
            <w:vAlign w:val="center"/>
          </w:tcPr>
          <w:p>
            <w:pPr>
              <w:rPr>
                <w:rFonts w:ascii="仿宋_GB2312" w:hAnsi="仿宋_GB2312" w:eastAsia="仿宋_GB2312" w:cs="仿宋_GB2312"/>
                <w:sz w:val="32"/>
                <w:szCs w:val="32"/>
              </w:rPr>
            </w:pPr>
          </w:p>
        </w:tc>
        <w:tc>
          <w:tcPr>
            <w:tcW w:w="2832" w:type="dxa"/>
            <w:vAlign w:val="center"/>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pPr>
              <w:rPr>
                <w:rFonts w:ascii="仿宋_GB2312" w:hAnsi="仿宋_GB2312" w:eastAsia="仿宋_GB2312" w:cs="仿宋_GB2312"/>
                <w:sz w:val="32"/>
                <w:szCs w:val="32"/>
              </w:rPr>
            </w:pPr>
          </w:p>
        </w:tc>
        <w:tc>
          <w:tcPr>
            <w:tcW w:w="1389" w:type="dxa"/>
            <w:vAlign w:val="center"/>
          </w:tcPr>
          <w:p>
            <w:pPr>
              <w:rPr>
                <w:rFonts w:ascii="仿宋_GB2312" w:hAnsi="仿宋_GB2312" w:eastAsia="仿宋_GB2312" w:cs="仿宋_GB2312"/>
                <w:sz w:val="32"/>
                <w:szCs w:val="32"/>
              </w:rPr>
            </w:pPr>
          </w:p>
        </w:tc>
        <w:tc>
          <w:tcPr>
            <w:tcW w:w="1138" w:type="dxa"/>
            <w:vAlign w:val="center"/>
          </w:tcPr>
          <w:p>
            <w:pPr>
              <w:rPr>
                <w:rFonts w:ascii="仿宋_GB2312" w:hAnsi="仿宋_GB2312" w:eastAsia="仿宋_GB2312" w:cs="仿宋_GB2312"/>
                <w:sz w:val="32"/>
                <w:szCs w:val="32"/>
              </w:rPr>
            </w:pPr>
          </w:p>
        </w:tc>
        <w:tc>
          <w:tcPr>
            <w:tcW w:w="2995" w:type="dxa"/>
            <w:vAlign w:val="center"/>
          </w:tcPr>
          <w:p>
            <w:pPr>
              <w:rPr>
                <w:rFonts w:ascii="仿宋_GB2312" w:hAnsi="仿宋_GB2312" w:eastAsia="仿宋_GB2312" w:cs="仿宋_GB2312"/>
                <w:sz w:val="32"/>
                <w:szCs w:val="32"/>
              </w:rPr>
            </w:pPr>
          </w:p>
        </w:tc>
        <w:tc>
          <w:tcPr>
            <w:tcW w:w="1331" w:type="dxa"/>
            <w:vAlign w:val="center"/>
          </w:tcPr>
          <w:p>
            <w:pPr>
              <w:rPr>
                <w:rFonts w:ascii="仿宋_GB2312" w:hAnsi="仿宋_GB2312" w:eastAsia="仿宋_GB2312" w:cs="仿宋_GB2312"/>
                <w:sz w:val="32"/>
                <w:szCs w:val="32"/>
              </w:rPr>
            </w:pPr>
          </w:p>
        </w:tc>
        <w:tc>
          <w:tcPr>
            <w:tcW w:w="2840" w:type="dxa"/>
            <w:vAlign w:val="center"/>
          </w:tcPr>
          <w:p>
            <w:pPr>
              <w:rPr>
                <w:rFonts w:ascii="仿宋_GB2312" w:hAnsi="仿宋_GB2312" w:eastAsia="仿宋_GB2312" w:cs="仿宋_GB2312"/>
                <w:sz w:val="32"/>
                <w:szCs w:val="32"/>
              </w:rPr>
            </w:pPr>
          </w:p>
        </w:tc>
        <w:tc>
          <w:tcPr>
            <w:tcW w:w="2832" w:type="dxa"/>
            <w:vAlign w:val="center"/>
          </w:tcPr>
          <w:p>
            <w:pPr>
              <w:rPr>
                <w:rFonts w:ascii="仿宋_GB2312" w:hAnsi="仿宋_GB2312" w:eastAsia="仿宋_GB2312" w:cs="仿宋_GB2312"/>
                <w:sz w:val="32"/>
                <w:szCs w:val="32"/>
              </w:rPr>
            </w:pPr>
          </w:p>
        </w:tc>
      </w:tr>
    </w:tbl>
    <w:p/>
    <w:p>
      <w:pPr>
        <w:sectPr>
          <w:headerReference r:id="rId11" w:type="default"/>
          <w:pgSz w:w="16838" w:h="11906" w:orient="landscape"/>
          <w:pgMar w:top="1418" w:right="1440" w:bottom="1418" w:left="1440" w:header="851" w:footer="284" w:gutter="0"/>
          <w:cols w:space="720" w:num="1"/>
          <w:docGrid w:type="lines" w:linePitch="312" w:charSpace="0"/>
        </w:sectPr>
      </w:pPr>
      <w:r>
        <w:rPr>
          <w:rFonts w:hint="eastAsia"/>
        </w:rPr>
        <w:t>注：请施工单位如实填写好此表同各人员身份证、单位工作证复印件一份交到保卫处，并领取临时工作证。保卫处电话：67722110。</w:t>
      </w:r>
    </w:p>
    <w:p>
      <w:pPr>
        <w:jc w:val="center"/>
        <w:rPr>
          <w:rFonts w:ascii="华文行楷" w:eastAsia="华文行楷"/>
          <w:b/>
          <w:bCs/>
          <w:sz w:val="36"/>
          <w:szCs w:val="28"/>
        </w:rPr>
      </w:pPr>
      <w:r>
        <w:rPr>
          <w:rFonts w:hint="eastAsia" w:ascii="华文行楷" w:eastAsia="华文行楷"/>
          <w:b/>
          <w:bCs/>
          <w:sz w:val="36"/>
          <w:szCs w:val="28"/>
        </w:rPr>
        <w:t>工程款支付资料清单</w:t>
      </w:r>
    </w:p>
    <w:p>
      <w:pPr>
        <w:rPr>
          <w:sz w:val="30"/>
          <w:szCs w:val="30"/>
        </w:rPr>
      </w:pPr>
      <w:r>
        <w:rPr>
          <w:rFonts w:hint="eastAsia"/>
          <w:sz w:val="30"/>
          <w:szCs w:val="30"/>
        </w:rPr>
        <w:t>1、政采项目（1</w:t>
      </w:r>
      <w:r>
        <w:rPr>
          <w:sz w:val="30"/>
          <w:szCs w:val="30"/>
        </w:rPr>
        <w:t>00</w:t>
      </w:r>
      <w:r>
        <w:rPr>
          <w:rFonts w:hint="eastAsia"/>
          <w:sz w:val="30"/>
          <w:szCs w:val="30"/>
        </w:rPr>
        <w:t>万以上）工程款（预付款、进度款）</w:t>
      </w:r>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1056"/>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1056" w:type="dxa"/>
            <w:vAlign w:val="center"/>
          </w:tcPr>
          <w:p>
            <w:pPr>
              <w:jc w:val="center"/>
              <w:rPr>
                <w:sz w:val="24"/>
              </w:rPr>
            </w:pPr>
            <w:r>
              <w:rPr>
                <w:rFonts w:hint="eastAsia"/>
                <w:sz w:val="24"/>
              </w:rPr>
              <w:t>份数</w:t>
            </w:r>
          </w:p>
        </w:tc>
        <w:tc>
          <w:tcPr>
            <w:tcW w:w="286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1056" w:type="dxa"/>
            <w:vAlign w:val="center"/>
          </w:tcPr>
          <w:p>
            <w:pPr>
              <w:jc w:val="center"/>
              <w:rPr>
                <w:sz w:val="24"/>
              </w:rPr>
            </w:pPr>
            <w:r>
              <w:rPr>
                <w:rFonts w:hint="eastAsia"/>
                <w:sz w:val="24"/>
              </w:rPr>
              <w:t>1</w:t>
            </w:r>
          </w:p>
        </w:tc>
        <w:tc>
          <w:tcPr>
            <w:tcW w:w="2868"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center"/>
              <w:rPr>
                <w:b/>
                <w:sz w:val="24"/>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3</w:t>
            </w:r>
          </w:p>
        </w:tc>
        <w:tc>
          <w:tcPr>
            <w:tcW w:w="286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招标公告</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1</w:t>
            </w:r>
          </w:p>
        </w:tc>
        <w:tc>
          <w:tcPr>
            <w:tcW w:w="2868" w:type="dxa"/>
            <w:vAlign w:val="center"/>
          </w:tcPr>
          <w:p>
            <w:pPr>
              <w:jc w:val="center"/>
              <w:rPr>
                <w:sz w:val="24"/>
              </w:rPr>
            </w:pPr>
            <w:r>
              <w:rPr>
                <w:rFonts w:hint="eastAsia"/>
                <w:sz w:val="24"/>
              </w:rPr>
              <w:t>首页铅笔备注：企业等级（大中小）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4</w:t>
            </w:r>
          </w:p>
        </w:tc>
        <w:tc>
          <w:tcPr>
            <w:tcW w:w="2422" w:type="dxa"/>
            <w:vAlign w:val="center"/>
          </w:tcPr>
          <w:p>
            <w:pPr>
              <w:jc w:val="center"/>
              <w:rPr>
                <w:sz w:val="24"/>
              </w:rPr>
            </w:pPr>
            <w:r>
              <w:rPr>
                <w:rFonts w:hint="eastAsia"/>
                <w:sz w:val="24"/>
              </w:rPr>
              <w:t>中标通知书</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2</w:t>
            </w:r>
          </w:p>
        </w:tc>
        <w:tc>
          <w:tcPr>
            <w:tcW w:w="286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5</w:t>
            </w:r>
          </w:p>
        </w:tc>
        <w:tc>
          <w:tcPr>
            <w:tcW w:w="2422" w:type="dxa"/>
            <w:vAlign w:val="center"/>
          </w:tcPr>
          <w:p>
            <w:pPr>
              <w:jc w:val="center"/>
              <w:rPr>
                <w:sz w:val="24"/>
              </w:rPr>
            </w:pPr>
            <w:r>
              <w:rPr>
                <w:rFonts w:hint="eastAsia"/>
                <w:sz w:val="24"/>
              </w:rPr>
              <w:t>施工合同</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2</w:t>
            </w:r>
          </w:p>
        </w:tc>
        <w:tc>
          <w:tcPr>
            <w:tcW w:w="2868" w:type="dxa"/>
            <w:vAlign w:val="center"/>
          </w:tcPr>
          <w:p>
            <w:pPr>
              <w:jc w:val="center"/>
              <w:rPr>
                <w:sz w:val="24"/>
              </w:rPr>
            </w:pPr>
            <w:r>
              <w:rPr>
                <w:rFonts w:hint="eastAsia"/>
                <w:sz w:val="24"/>
              </w:rPr>
              <w:t>完整（含通用条款）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6</w:t>
            </w:r>
          </w:p>
        </w:tc>
        <w:tc>
          <w:tcPr>
            <w:tcW w:w="2422" w:type="dxa"/>
            <w:vAlign w:val="center"/>
          </w:tcPr>
          <w:p>
            <w:pPr>
              <w:jc w:val="center"/>
              <w:rPr>
                <w:sz w:val="24"/>
              </w:rPr>
            </w:pPr>
            <w:r>
              <w:rPr>
                <w:rFonts w:hint="eastAsia"/>
                <w:sz w:val="24"/>
              </w:rPr>
              <w:t>工程款支付申请表</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2</w:t>
            </w:r>
          </w:p>
        </w:tc>
        <w:tc>
          <w:tcPr>
            <w:tcW w:w="2868" w:type="dxa"/>
            <w:vAlign w:val="center"/>
          </w:tcPr>
          <w:p>
            <w:pPr>
              <w:jc w:val="center"/>
              <w:rPr>
                <w:sz w:val="24"/>
              </w:rPr>
            </w:pPr>
            <w:r>
              <w:rPr>
                <w:rFonts w:hint="eastAsia"/>
                <w:sz w:val="24"/>
              </w:rPr>
              <w:t>施工监理、投资监理、建设方三方签字盖章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7</w:t>
            </w:r>
          </w:p>
        </w:tc>
        <w:tc>
          <w:tcPr>
            <w:tcW w:w="2422" w:type="dxa"/>
            <w:vAlign w:val="center"/>
          </w:tcPr>
          <w:p>
            <w:pPr>
              <w:jc w:val="center"/>
              <w:rPr>
                <w:sz w:val="24"/>
              </w:rPr>
            </w:pPr>
            <w:r>
              <w:rPr>
                <w:rFonts w:hint="eastAsia"/>
                <w:sz w:val="24"/>
              </w:rPr>
              <w:t>项目启动审批单</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2</w:t>
            </w:r>
          </w:p>
        </w:tc>
        <w:tc>
          <w:tcPr>
            <w:tcW w:w="2868"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8</w:t>
            </w:r>
          </w:p>
        </w:tc>
        <w:tc>
          <w:tcPr>
            <w:tcW w:w="2422" w:type="dxa"/>
            <w:vAlign w:val="center"/>
          </w:tcPr>
          <w:p>
            <w:pPr>
              <w:jc w:val="center"/>
              <w:rPr>
                <w:sz w:val="24"/>
              </w:rPr>
            </w:pPr>
            <w:r>
              <w:rPr>
                <w:rFonts w:hint="eastAsia"/>
                <w:sz w:val="24"/>
              </w:rPr>
              <w:t>评标报告、打分表</w:t>
            </w:r>
          </w:p>
        </w:tc>
        <w:tc>
          <w:tcPr>
            <w:tcW w:w="1704" w:type="dxa"/>
            <w:vAlign w:val="center"/>
          </w:tcPr>
          <w:p>
            <w:pPr>
              <w:jc w:val="center"/>
              <w:rPr>
                <w:sz w:val="24"/>
              </w:rPr>
            </w:pPr>
            <w:r>
              <w:rPr>
                <w:rFonts w:hint="eastAsia"/>
                <w:sz w:val="24"/>
              </w:rPr>
              <w:t>复印件</w:t>
            </w:r>
          </w:p>
        </w:tc>
        <w:tc>
          <w:tcPr>
            <w:tcW w:w="1056" w:type="dxa"/>
            <w:vAlign w:val="center"/>
          </w:tcPr>
          <w:p>
            <w:pPr>
              <w:jc w:val="center"/>
              <w:rPr>
                <w:sz w:val="24"/>
              </w:rPr>
            </w:pPr>
            <w:r>
              <w:rPr>
                <w:rFonts w:hint="eastAsia"/>
                <w:sz w:val="24"/>
              </w:rPr>
              <w:t>1</w:t>
            </w:r>
          </w:p>
        </w:tc>
        <w:tc>
          <w:tcPr>
            <w:tcW w:w="2868" w:type="dxa"/>
            <w:vAlign w:val="center"/>
          </w:tcPr>
          <w:p>
            <w:pPr>
              <w:jc w:val="center"/>
              <w:rPr>
                <w:sz w:val="24"/>
              </w:rPr>
            </w:pPr>
            <w:r>
              <w:rPr>
                <w:rFonts w:hint="eastAsia"/>
                <w:sz w:val="24"/>
              </w:rPr>
              <w:t>建设方提供</w:t>
            </w:r>
          </w:p>
        </w:tc>
      </w:tr>
    </w:tbl>
    <w:p>
      <w:pPr>
        <w:rPr>
          <w:sz w:val="30"/>
          <w:szCs w:val="30"/>
        </w:rPr>
      </w:pPr>
    </w:p>
    <w:p>
      <w:pPr>
        <w:rPr>
          <w:sz w:val="30"/>
          <w:szCs w:val="30"/>
        </w:rPr>
      </w:pPr>
      <w:r>
        <w:rPr>
          <w:rFonts w:hint="eastAsia"/>
          <w:sz w:val="30"/>
          <w:szCs w:val="30"/>
        </w:rPr>
        <w:t>2、政采项目工程款（尾款）</w:t>
      </w:r>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1081"/>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1081" w:type="dxa"/>
            <w:vAlign w:val="center"/>
          </w:tcPr>
          <w:p>
            <w:pPr>
              <w:jc w:val="center"/>
              <w:rPr>
                <w:sz w:val="24"/>
              </w:rPr>
            </w:pPr>
            <w:r>
              <w:rPr>
                <w:rFonts w:hint="eastAsia"/>
                <w:sz w:val="24"/>
              </w:rPr>
              <w:t>份数</w:t>
            </w:r>
          </w:p>
        </w:tc>
        <w:tc>
          <w:tcPr>
            <w:tcW w:w="2843"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1081" w:type="dxa"/>
            <w:vAlign w:val="center"/>
          </w:tcPr>
          <w:p>
            <w:pPr>
              <w:jc w:val="center"/>
              <w:rPr>
                <w:sz w:val="24"/>
              </w:rPr>
            </w:pPr>
            <w:r>
              <w:rPr>
                <w:rFonts w:hint="eastAsia"/>
                <w:sz w:val="24"/>
              </w:rPr>
              <w:t>1</w:t>
            </w:r>
          </w:p>
        </w:tc>
        <w:tc>
          <w:tcPr>
            <w:tcW w:w="2843"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center"/>
              <w:rPr>
                <w:sz w:val="24"/>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3</w:t>
            </w:r>
          </w:p>
        </w:tc>
        <w:tc>
          <w:tcPr>
            <w:tcW w:w="284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招标公告</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4</w:t>
            </w:r>
          </w:p>
        </w:tc>
        <w:tc>
          <w:tcPr>
            <w:tcW w:w="2422" w:type="dxa"/>
            <w:vAlign w:val="center"/>
          </w:tcPr>
          <w:p>
            <w:pPr>
              <w:jc w:val="center"/>
              <w:rPr>
                <w:sz w:val="24"/>
              </w:rPr>
            </w:pPr>
            <w:r>
              <w:rPr>
                <w:rFonts w:hint="eastAsia"/>
                <w:sz w:val="24"/>
              </w:rPr>
              <w:t>中标通知书</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5</w:t>
            </w:r>
          </w:p>
        </w:tc>
        <w:tc>
          <w:tcPr>
            <w:tcW w:w="2422" w:type="dxa"/>
            <w:vAlign w:val="center"/>
          </w:tcPr>
          <w:p>
            <w:pPr>
              <w:jc w:val="center"/>
              <w:rPr>
                <w:sz w:val="24"/>
              </w:rPr>
            </w:pPr>
            <w:r>
              <w:rPr>
                <w:rFonts w:hint="eastAsia"/>
                <w:sz w:val="24"/>
              </w:rPr>
              <w:t>施工合同</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r>
              <w:rPr>
                <w:rFonts w:hint="eastAsia"/>
                <w:sz w:val="24"/>
              </w:rPr>
              <w:t>完整（含通用条款）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6</w:t>
            </w:r>
          </w:p>
        </w:tc>
        <w:tc>
          <w:tcPr>
            <w:tcW w:w="2422" w:type="dxa"/>
            <w:vAlign w:val="center"/>
          </w:tcPr>
          <w:p>
            <w:pPr>
              <w:jc w:val="center"/>
              <w:rPr>
                <w:sz w:val="24"/>
              </w:rPr>
            </w:pPr>
            <w:r>
              <w:rPr>
                <w:rFonts w:hint="eastAsia"/>
                <w:sz w:val="24"/>
              </w:rPr>
              <w:t>工程款支付申请表</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r>
              <w:rPr>
                <w:rFonts w:hint="eastAsia"/>
                <w:sz w:val="24"/>
              </w:rPr>
              <w:t>施工监理、投资监理、建设方三方签字盖章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7</w:t>
            </w:r>
          </w:p>
        </w:tc>
        <w:tc>
          <w:tcPr>
            <w:tcW w:w="2422" w:type="dxa"/>
            <w:vAlign w:val="center"/>
          </w:tcPr>
          <w:p>
            <w:pPr>
              <w:jc w:val="center"/>
              <w:rPr>
                <w:sz w:val="24"/>
              </w:rPr>
            </w:pPr>
            <w:r>
              <w:rPr>
                <w:rFonts w:hint="eastAsia"/>
                <w:sz w:val="24"/>
              </w:rPr>
              <w:t>审价报告</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8</w:t>
            </w:r>
          </w:p>
        </w:tc>
        <w:tc>
          <w:tcPr>
            <w:tcW w:w="2422" w:type="dxa"/>
            <w:vAlign w:val="center"/>
          </w:tcPr>
          <w:p>
            <w:pPr>
              <w:jc w:val="center"/>
              <w:rPr>
                <w:sz w:val="24"/>
              </w:rPr>
            </w:pPr>
            <w:r>
              <w:rPr>
                <w:rFonts w:hint="eastAsia"/>
                <w:sz w:val="24"/>
              </w:rPr>
              <w:t>项目启动审批单</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9</w:t>
            </w:r>
          </w:p>
        </w:tc>
        <w:tc>
          <w:tcPr>
            <w:tcW w:w="2422" w:type="dxa"/>
            <w:vAlign w:val="center"/>
          </w:tcPr>
          <w:p>
            <w:pPr>
              <w:jc w:val="center"/>
              <w:rPr>
                <w:sz w:val="24"/>
              </w:rPr>
            </w:pPr>
            <w:r>
              <w:rPr>
                <w:rFonts w:hint="eastAsia"/>
                <w:sz w:val="24"/>
              </w:rPr>
              <w:t>评标报告、打分表</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10</w:t>
            </w:r>
          </w:p>
        </w:tc>
        <w:tc>
          <w:tcPr>
            <w:tcW w:w="2422" w:type="dxa"/>
            <w:vAlign w:val="center"/>
          </w:tcPr>
          <w:p>
            <w:pPr>
              <w:jc w:val="center"/>
              <w:rPr>
                <w:sz w:val="24"/>
              </w:rPr>
            </w:pPr>
            <w:r>
              <w:rPr>
                <w:rFonts w:hint="eastAsia"/>
                <w:sz w:val="24"/>
              </w:rPr>
              <w:t>验收单</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11</w:t>
            </w:r>
          </w:p>
        </w:tc>
        <w:tc>
          <w:tcPr>
            <w:tcW w:w="2422" w:type="dxa"/>
            <w:vAlign w:val="center"/>
          </w:tcPr>
          <w:p>
            <w:pPr>
              <w:jc w:val="center"/>
              <w:rPr>
                <w:sz w:val="24"/>
              </w:rPr>
            </w:pPr>
            <w:r>
              <w:rPr>
                <w:rFonts w:hint="eastAsia"/>
                <w:sz w:val="24"/>
              </w:rPr>
              <w:t>质量保证金汇出凭证</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12</w:t>
            </w:r>
          </w:p>
        </w:tc>
        <w:tc>
          <w:tcPr>
            <w:tcW w:w="2422" w:type="dxa"/>
            <w:vAlign w:val="center"/>
          </w:tcPr>
          <w:p>
            <w:pPr>
              <w:jc w:val="center"/>
              <w:rPr>
                <w:sz w:val="24"/>
              </w:rPr>
            </w:pPr>
            <w:r>
              <w:rPr>
                <w:rFonts w:hint="eastAsia"/>
                <w:sz w:val="24"/>
              </w:rPr>
              <w:t>固定资产登记表</w:t>
            </w:r>
          </w:p>
        </w:tc>
        <w:tc>
          <w:tcPr>
            <w:tcW w:w="1704" w:type="dxa"/>
            <w:vAlign w:val="center"/>
          </w:tcPr>
          <w:p>
            <w:pPr>
              <w:jc w:val="center"/>
              <w:rPr>
                <w:sz w:val="24"/>
              </w:rPr>
            </w:pPr>
            <w:r>
              <w:rPr>
                <w:rFonts w:hint="eastAsia"/>
                <w:sz w:val="24"/>
              </w:rPr>
              <w:t>纸质、电子稿</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p>
        </w:tc>
      </w:tr>
    </w:tbl>
    <w:p>
      <w:pPr>
        <w:rPr>
          <w:sz w:val="30"/>
          <w:szCs w:val="30"/>
        </w:rPr>
      </w:pPr>
    </w:p>
    <w:p>
      <w:pPr>
        <w:rPr>
          <w:sz w:val="30"/>
          <w:szCs w:val="30"/>
        </w:rPr>
      </w:pPr>
      <w:r>
        <w:rPr>
          <w:rFonts w:hint="eastAsia"/>
          <w:sz w:val="30"/>
          <w:szCs w:val="30"/>
        </w:rPr>
        <w:t>3、非政采项目（1</w:t>
      </w:r>
      <w:r>
        <w:rPr>
          <w:sz w:val="30"/>
          <w:szCs w:val="30"/>
        </w:rPr>
        <w:t>00</w:t>
      </w:r>
      <w:r>
        <w:rPr>
          <w:rFonts w:hint="eastAsia"/>
          <w:sz w:val="30"/>
          <w:szCs w:val="30"/>
        </w:rPr>
        <w:t>万以下）工程款（预付款、进度款）</w:t>
      </w:r>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1081"/>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1081" w:type="dxa"/>
            <w:vAlign w:val="center"/>
          </w:tcPr>
          <w:p>
            <w:pPr>
              <w:jc w:val="center"/>
              <w:rPr>
                <w:sz w:val="24"/>
              </w:rPr>
            </w:pPr>
            <w:r>
              <w:rPr>
                <w:rFonts w:hint="eastAsia"/>
                <w:sz w:val="24"/>
              </w:rPr>
              <w:t>份数</w:t>
            </w:r>
          </w:p>
        </w:tc>
        <w:tc>
          <w:tcPr>
            <w:tcW w:w="2843"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1081" w:type="dxa"/>
            <w:vAlign w:val="center"/>
          </w:tcPr>
          <w:p>
            <w:pPr>
              <w:jc w:val="center"/>
              <w:rPr>
                <w:sz w:val="24"/>
              </w:rPr>
            </w:pPr>
            <w:r>
              <w:rPr>
                <w:rFonts w:hint="eastAsia"/>
                <w:sz w:val="24"/>
              </w:rPr>
              <w:t>1</w:t>
            </w:r>
          </w:p>
        </w:tc>
        <w:tc>
          <w:tcPr>
            <w:tcW w:w="2843"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center"/>
              <w:rPr>
                <w:sz w:val="24"/>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2</w:t>
            </w:r>
          </w:p>
        </w:tc>
        <w:tc>
          <w:tcPr>
            <w:tcW w:w="284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中标通知书</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4</w:t>
            </w:r>
          </w:p>
        </w:tc>
        <w:tc>
          <w:tcPr>
            <w:tcW w:w="2422" w:type="dxa"/>
            <w:vAlign w:val="center"/>
          </w:tcPr>
          <w:p>
            <w:pPr>
              <w:jc w:val="center"/>
              <w:rPr>
                <w:sz w:val="24"/>
              </w:rPr>
            </w:pPr>
            <w:r>
              <w:rPr>
                <w:rFonts w:hint="eastAsia"/>
                <w:sz w:val="24"/>
              </w:rPr>
              <w:t>施工合同</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r>
              <w:rPr>
                <w:rFonts w:hint="eastAsia"/>
                <w:sz w:val="24"/>
              </w:rPr>
              <w:t>完整（含通用条款）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5</w:t>
            </w:r>
          </w:p>
        </w:tc>
        <w:tc>
          <w:tcPr>
            <w:tcW w:w="2422" w:type="dxa"/>
            <w:vAlign w:val="center"/>
          </w:tcPr>
          <w:p>
            <w:pPr>
              <w:jc w:val="center"/>
              <w:rPr>
                <w:sz w:val="24"/>
              </w:rPr>
            </w:pPr>
            <w:r>
              <w:rPr>
                <w:rFonts w:hint="eastAsia"/>
                <w:sz w:val="24"/>
              </w:rPr>
              <w:t>工程款支付申请表</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r>
              <w:rPr>
                <w:sz w:val="24"/>
              </w:rPr>
              <w:t>10</w:t>
            </w:r>
            <w:r>
              <w:rPr>
                <w:rFonts w:hint="eastAsia"/>
                <w:sz w:val="24"/>
              </w:rPr>
              <w:t>万以下项目无投资监理时，投资监理栏划掉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6</w:t>
            </w:r>
          </w:p>
        </w:tc>
        <w:tc>
          <w:tcPr>
            <w:tcW w:w="2422" w:type="dxa"/>
            <w:vAlign w:val="center"/>
          </w:tcPr>
          <w:p>
            <w:pPr>
              <w:jc w:val="center"/>
              <w:rPr>
                <w:sz w:val="24"/>
              </w:rPr>
            </w:pPr>
            <w:r>
              <w:rPr>
                <w:rFonts w:hint="eastAsia"/>
                <w:sz w:val="24"/>
              </w:rPr>
              <w:t>项目启动审批单</w:t>
            </w:r>
          </w:p>
        </w:tc>
        <w:tc>
          <w:tcPr>
            <w:tcW w:w="1704" w:type="dxa"/>
            <w:vAlign w:val="center"/>
          </w:tcPr>
          <w:p>
            <w:pPr>
              <w:jc w:val="center"/>
              <w:rPr>
                <w:sz w:val="24"/>
              </w:rPr>
            </w:pPr>
            <w:r>
              <w:rPr>
                <w:rFonts w:hint="eastAsia"/>
                <w:sz w:val="24"/>
              </w:rPr>
              <w:t>复印件</w:t>
            </w:r>
          </w:p>
        </w:tc>
        <w:tc>
          <w:tcPr>
            <w:tcW w:w="1081" w:type="dxa"/>
            <w:vAlign w:val="center"/>
          </w:tcPr>
          <w:p>
            <w:pPr>
              <w:jc w:val="center"/>
              <w:rPr>
                <w:sz w:val="24"/>
              </w:rPr>
            </w:pPr>
            <w:r>
              <w:rPr>
                <w:rFonts w:hint="eastAsia"/>
                <w:sz w:val="24"/>
              </w:rPr>
              <w:t>1</w:t>
            </w:r>
          </w:p>
        </w:tc>
        <w:tc>
          <w:tcPr>
            <w:tcW w:w="2843" w:type="dxa"/>
            <w:vAlign w:val="center"/>
          </w:tcPr>
          <w:p>
            <w:pPr>
              <w:jc w:val="center"/>
              <w:rPr>
                <w:sz w:val="24"/>
              </w:rPr>
            </w:pPr>
            <w:r>
              <w:rPr>
                <w:rFonts w:hint="eastAsia"/>
                <w:sz w:val="24"/>
              </w:rPr>
              <w:t>建设方提供</w:t>
            </w:r>
          </w:p>
        </w:tc>
      </w:tr>
    </w:tbl>
    <w:p>
      <w:pPr>
        <w:rPr>
          <w:sz w:val="30"/>
          <w:szCs w:val="30"/>
        </w:rPr>
      </w:pPr>
    </w:p>
    <w:p>
      <w:pPr>
        <w:rPr>
          <w:sz w:val="30"/>
          <w:szCs w:val="30"/>
        </w:rPr>
      </w:pPr>
      <w:r>
        <w:rPr>
          <w:rFonts w:hint="eastAsia"/>
          <w:sz w:val="30"/>
          <w:szCs w:val="30"/>
        </w:rPr>
        <w:t>4、非政采项目工程款（尾款）</w:t>
      </w:r>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1108"/>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1108" w:type="dxa"/>
            <w:vAlign w:val="center"/>
          </w:tcPr>
          <w:p>
            <w:pPr>
              <w:jc w:val="center"/>
              <w:rPr>
                <w:sz w:val="24"/>
              </w:rPr>
            </w:pPr>
            <w:r>
              <w:rPr>
                <w:rFonts w:hint="eastAsia"/>
                <w:sz w:val="24"/>
              </w:rPr>
              <w:t>份数</w:t>
            </w:r>
          </w:p>
        </w:tc>
        <w:tc>
          <w:tcPr>
            <w:tcW w:w="281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1108" w:type="dxa"/>
            <w:vAlign w:val="center"/>
          </w:tcPr>
          <w:p>
            <w:pPr>
              <w:jc w:val="center"/>
              <w:rPr>
                <w:sz w:val="24"/>
              </w:rPr>
            </w:pPr>
            <w:r>
              <w:rPr>
                <w:rFonts w:hint="eastAsia"/>
                <w:sz w:val="24"/>
              </w:rPr>
              <w:t>1</w:t>
            </w:r>
          </w:p>
        </w:tc>
        <w:tc>
          <w:tcPr>
            <w:tcW w:w="2816"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center"/>
              <w:rPr>
                <w:sz w:val="24"/>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2</w:t>
            </w:r>
          </w:p>
        </w:tc>
        <w:tc>
          <w:tcPr>
            <w:tcW w:w="281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中标通知书</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4</w:t>
            </w:r>
          </w:p>
        </w:tc>
        <w:tc>
          <w:tcPr>
            <w:tcW w:w="2422" w:type="dxa"/>
            <w:vAlign w:val="center"/>
          </w:tcPr>
          <w:p>
            <w:pPr>
              <w:jc w:val="center"/>
              <w:rPr>
                <w:sz w:val="24"/>
              </w:rPr>
            </w:pPr>
            <w:r>
              <w:rPr>
                <w:rFonts w:hint="eastAsia"/>
                <w:sz w:val="24"/>
              </w:rPr>
              <w:t>施工合同</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r>
              <w:rPr>
                <w:rFonts w:hint="eastAsia"/>
                <w:sz w:val="24"/>
              </w:rPr>
              <w:t>完整（含通用条款）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5</w:t>
            </w:r>
          </w:p>
        </w:tc>
        <w:tc>
          <w:tcPr>
            <w:tcW w:w="2422" w:type="dxa"/>
            <w:vAlign w:val="center"/>
          </w:tcPr>
          <w:p>
            <w:pPr>
              <w:jc w:val="center"/>
              <w:rPr>
                <w:sz w:val="24"/>
              </w:rPr>
            </w:pPr>
            <w:r>
              <w:rPr>
                <w:rFonts w:hint="eastAsia"/>
                <w:sz w:val="24"/>
              </w:rPr>
              <w:t>工程款支付申请表</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r>
              <w:rPr>
                <w:sz w:val="24"/>
              </w:rPr>
              <w:t>10</w:t>
            </w:r>
            <w:r>
              <w:rPr>
                <w:rFonts w:hint="eastAsia"/>
                <w:sz w:val="24"/>
              </w:rPr>
              <w:t>万以下项目无投资监理时，投资监理栏划掉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6</w:t>
            </w:r>
          </w:p>
        </w:tc>
        <w:tc>
          <w:tcPr>
            <w:tcW w:w="2422" w:type="dxa"/>
            <w:vAlign w:val="center"/>
          </w:tcPr>
          <w:p>
            <w:pPr>
              <w:jc w:val="center"/>
              <w:rPr>
                <w:sz w:val="24"/>
              </w:rPr>
            </w:pPr>
            <w:r>
              <w:rPr>
                <w:rFonts w:hint="eastAsia"/>
                <w:sz w:val="24"/>
              </w:rPr>
              <w:t>项目启动审批单</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7</w:t>
            </w:r>
          </w:p>
        </w:tc>
        <w:tc>
          <w:tcPr>
            <w:tcW w:w="2422" w:type="dxa"/>
            <w:vAlign w:val="center"/>
          </w:tcPr>
          <w:p>
            <w:pPr>
              <w:jc w:val="center"/>
              <w:rPr>
                <w:sz w:val="24"/>
              </w:rPr>
            </w:pPr>
            <w:r>
              <w:rPr>
                <w:rFonts w:hint="eastAsia"/>
                <w:sz w:val="24"/>
              </w:rPr>
              <w:t>验收单</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8</w:t>
            </w:r>
          </w:p>
        </w:tc>
        <w:tc>
          <w:tcPr>
            <w:tcW w:w="2422" w:type="dxa"/>
            <w:vAlign w:val="center"/>
          </w:tcPr>
          <w:p>
            <w:pPr>
              <w:jc w:val="center"/>
              <w:rPr>
                <w:sz w:val="24"/>
              </w:rPr>
            </w:pPr>
            <w:r>
              <w:rPr>
                <w:rFonts w:hint="eastAsia"/>
                <w:sz w:val="24"/>
              </w:rPr>
              <w:t>审价报告</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9</w:t>
            </w:r>
          </w:p>
        </w:tc>
        <w:tc>
          <w:tcPr>
            <w:tcW w:w="2422" w:type="dxa"/>
            <w:vAlign w:val="center"/>
          </w:tcPr>
          <w:p>
            <w:pPr>
              <w:jc w:val="center"/>
              <w:rPr>
                <w:sz w:val="24"/>
              </w:rPr>
            </w:pPr>
            <w:r>
              <w:rPr>
                <w:rFonts w:hint="eastAsia"/>
                <w:sz w:val="24"/>
              </w:rPr>
              <w:t>质量保证金汇出凭证</w:t>
            </w:r>
          </w:p>
        </w:tc>
        <w:tc>
          <w:tcPr>
            <w:tcW w:w="1704" w:type="dxa"/>
            <w:vAlign w:val="center"/>
          </w:tcPr>
          <w:p>
            <w:pPr>
              <w:jc w:val="center"/>
              <w:rPr>
                <w:sz w:val="24"/>
              </w:rPr>
            </w:pPr>
            <w:r>
              <w:rPr>
                <w:rFonts w:hint="eastAsia"/>
                <w:sz w:val="24"/>
              </w:rPr>
              <w:t>复印件</w:t>
            </w:r>
          </w:p>
        </w:tc>
        <w:tc>
          <w:tcPr>
            <w:tcW w:w="1108" w:type="dxa"/>
            <w:vAlign w:val="center"/>
          </w:tcPr>
          <w:p>
            <w:pPr>
              <w:jc w:val="center"/>
              <w:rPr>
                <w:sz w:val="24"/>
              </w:rPr>
            </w:pPr>
            <w:r>
              <w:rPr>
                <w:rFonts w:hint="eastAsia"/>
                <w:sz w:val="24"/>
              </w:rPr>
              <w:t>2</w:t>
            </w:r>
          </w:p>
        </w:tc>
        <w:tc>
          <w:tcPr>
            <w:tcW w:w="2816"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10</w:t>
            </w:r>
          </w:p>
        </w:tc>
        <w:tc>
          <w:tcPr>
            <w:tcW w:w="2422" w:type="dxa"/>
            <w:vAlign w:val="center"/>
          </w:tcPr>
          <w:p>
            <w:pPr>
              <w:jc w:val="center"/>
              <w:rPr>
                <w:sz w:val="24"/>
              </w:rPr>
            </w:pPr>
            <w:r>
              <w:rPr>
                <w:rFonts w:hint="eastAsia"/>
                <w:sz w:val="24"/>
              </w:rPr>
              <w:t>固定资产登记表</w:t>
            </w:r>
          </w:p>
        </w:tc>
        <w:tc>
          <w:tcPr>
            <w:tcW w:w="1704" w:type="dxa"/>
            <w:vAlign w:val="center"/>
          </w:tcPr>
          <w:p>
            <w:pPr>
              <w:jc w:val="center"/>
              <w:rPr>
                <w:sz w:val="24"/>
              </w:rPr>
            </w:pPr>
            <w:r>
              <w:rPr>
                <w:rFonts w:hint="eastAsia"/>
                <w:sz w:val="24"/>
              </w:rPr>
              <w:t>纸质、电子稿</w:t>
            </w:r>
          </w:p>
        </w:tc>
        <w:tc>
          <w:tcPr>
            <w:tcW w:w="1108" w:type="dxa"/>
            <w:vAlign w:val="center"/>
          </w:tcPr>
          <w:p>
            <w:pPr>
              <w:jc w:val="center"/>
              <w:rPr>
                <w:sz w:val="24"/>
              </w:rPr>
            </w:pPr>
            <w:r>
              <w:rPr>
                <w:rFonts w:hint="eastAsia"/>
                <w:sz w:val="24"/>
              </w:rPr>
              <w:t>1</w:t>
            </w:r>
          </w:p>
        </w:tc>
        <w:tc>
          <w:tcPr>
            <w:tcW w:w="2816" w:type="dxa"/>
            <w:vAlign w:val="center"/>
          </w:tcPr>
          <w:p>
            <w:pPr>
              <w:jc w:val="center"/>
              <w:rPr>
                <w:sz w:val="24"/>
              </w:rPr>
            </w:pPr>
          </w:p>
        </w:tc>
      </w:tr>
    </w:tbl>
    <w:p>
      <w:pPr>
        <w:jc w:val="center"/>
        <w:outlineLvl w:val="1"/>
        <w:rPr>
          <w:b/>
          <w:bCs/>
          <w:sz w:val="32"/>
          <w:szCs w:val="28"/>
        </w:rPr>
      </w:pPr>
      <w:bookmarkStart w:id="20" w:name="_Toc5926"/>
      <w:r>
        <w:rPr>
          <w:rFonts w:hint="eastAsia"/>
          <w:b/>
          <w:bCs/>
          <w:sz w:val="32"/>
          <w:szCs w:val="28"/>
        </w:rPr>
        <w:t>工程二类费用支付所需资料</w:t>
      </w:r>
      <w:bookmarkEnd w:id="20"/>
    </w:p>
    <w:p>
      <w:pPr>
        <w:rPr>
          <w:sz w:val="30"/>
          <w:szCs w:val="30"/>
        </w:rPr>
      </w:pPr>
      <w:r>
        <w:rPr>
          <w:rFonts w:hint="eastAsia"/>
          <w:sz w:val="30"/>
          <w:szCs w:val="30"/>
        </w:rPr>
        <w:t>1、招标比选类二类费用（设计费、监理费、招标代理费、咨询费等）支付</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876"/>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876" w:type="dxa"/>
            <w:vAlign w:val="center"/>
          </w:tcPr>
          <w:p>
            <w:pPr>
              <w:jc w:val="center"/>
              <w:rPr>
                <w:sz w:val="24"/>
              </w:rPr>
            </w:pPr>
            <w:r>
              <w:rPr>
                <w:rFonts w:hint="eastAsia"/>
                <w:sz w:val="24"/>
              </w:rPr>
              <w:t>份数</w:t>
            </w:r>
          </w:p>
        </w:tc>
        <w:tc>
          <w:tcPr>
            <w:tcW w:w="279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876" w:type="dxa"/>
            <w:vAlign w:val="center"/>
          </w:tcPr>
          <w:p>
            <w:pPr>
              <w:jc w:val="center"/>
              <w:rPr>
                <w:sz w:val="24"/>
              </w:rPr>
            </w:pPr>
            <w:r>
              <w:rPr>
                <w:rFonts w:hint="eastAsia"/>
                <w:sz w:val="24"/>
              </w:rPr>
              <w:t>1</w:t>
            </w:r>
          </w:p>
        </w:tc>
        <w:tc>
          <w:tcPr>
            <w:tcW w:w="2796"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left"/>
              <w:rPr>
                <w:sz w:val="24"/>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sz w:val="24"/>
              </w:rPr>
              <w:t>1</w:t>
            </w:r>
          </w:p>
        </w:tc>
        <w:tc>
          <w:tcPr>
            <w:tcW w:w="279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合同</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sz w:val="24"/>
              </w:rPr>
              <w:t>1</w:t>
            </w:r>
          </w:p>
        </w:tc>
        <w:tc>
          <w:tcPr>
            <w:tcW w:w="279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rFonts w:hint="eastAsia" w:eastAsiaTheme="minorEastAsia"/>
                <w:sz w:val="24"/>
                <w:lang w:eastAsia="zh-CN"/>
              </w:rPr>
            </w:pPr>
            <w:r>
              <w:rPr>
                <w:rFonts w:hint="eastAsia"/>
                <w:sz w:val="24"/>
                <w:lang w:val="en-US" w:eastAsia="zh-CN"/>
              </w:rPr>
              <w:t>4</w:t>
            </w:r>
          </w:p>
        </w:tc>
        <w:tc>
          <w:tcPr>
            <w:tcW w:w="2422" w:type="dxa"/>
            <w:vAlign w:val="center"/>
          </w:tcPr>
          <w:p>
            <w:pPr>
              <w:jc w:val="center"/>
              <w:rPr>
                <w:sz w:val="24"/>
              </w:rPr>
            </w:pPr>
            <w:r>
              <w:rPr>
                <w:rFonts w:hint="eastAsia"/>
                <w:sz w:val="24"/>
              </w:rPr>
              <w:t>中标通知书</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sz w:val="24"/>
              </w:rPr>
              <w:t>1</w:t>
            </w:r>
          </w:p>
        </w:tc>
        <w:tc>
          <w:tcPr>
            <w:tcW w:w="279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rFonts w:hint="eastAsia" w:eastAsiaTheme="minorEastAsia"/>
                <w:sz w:val="24"/>
                <w:lang w:val="en-US" w:eastAsia="zh-CN"/>
              </w:rPr>
            </w:pPr>
            <w:r>
              <w:rPr>
                <w:rFonts w:hint="eastAsia"/>
                <w:sz w:val="24"/>
                <w:lang w:val="en-US" w:eastAsia="zh-CN"/>
              </w:rPr>
              <w:t>5</w:t>
            </w:r>
          </w:p>
        </w:tc>
        <w:tc>
          <w:tcPr>
            <w:tcW w:w="2422" w:type="dxa"/>
            <w:vAlign w:val="center"/>
          </w:tcPr>
          <w:p>
            <w:pPr>
              <w:jc w:val="center"/>
              <w:rPr>
                <w:sz w:val="24"/>
              </w:rPr>
            </w:pPr>
            <w:r>
              <w:rPr>
                <w:rFonts w:hint="eastAsia"/>
                <w:sz w:val="24"/>
              </w:rPr>
              <w:t>项目启动审批单</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sz w:val="24"/>
              </w:rPr>
              <w:t>1</w:t>
            </w:r>
          </w:p>
        </w:tc>
        <w:tc>
          <w:tcPr>
            <w:tcW w:w="2796"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rFonts w:hint="eastAsia" w:eastAsiaTheme="minorEastAsia"/>
                <w:sz w:val="24"/>
                <w:lang w:val="en-US" w:eastAsia="zh-CN"/>
              </w:rPr>
            </w:pPr>
            <w:r>
              <w:rPr>
                <w:rFonts w:hint="eastAsia"/>
                <w:sz w:val="24"/>
                <w:lang w:val="en-US" w:eastAsia="zh-CN"/>
              </w:rPr>
              <w:t>6</w:t>
            </w:r>
          </w:p>
        </w:tc>
        <w:tc>
          <w:tcPr>
            <w:tcW w:w="2422" w:type="dxa"/>
            <w:vAlign w:val="center"/>
          </w:tcPr>
          <w:p>
            <w:pPr>
              <w:jc w:val="center"/>
              <w:rPr>
                <w:sz w:val="24"/>
              </w:rPr>
            </w:pPr>
            <w:r>
              <w:rPr>
                <w:rFonts w:hint="eastAsia"/>
                <w:sz w:val="24"/>
              </w:rPr>
              <w:t>评标报告</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rFonts w:hint="eastAsia"/>
                <w:sz w:val="24"/>
              </w:rPr>
              <w:t>1</w:t>
            </w:r>
          </w:p>
        </w:tc>
        <w:tc>
          <w:tcPr>
            <w:tcW w:w="2796" w:type="dxa"/>
            <w:vAlign w:val="center"/>
          </w:tcPr>
          <w:p>
            <w:pPr>
              <w:jc w:val="center"/>
              <w:rPr>
                <w:sz w:val="24"/>
              </w:rPr>
            </w:pPr>
            <w:r>
              <w:rPr>
                <w:rFonts w:hint="eastAsia"/>
                <w:sz w:val="24"/>
              </w:rPr>
              <w:t>建设方提供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rFonts w:hint="eastAsia" w:eastAsiaTheme="minorEastAsia"/>
                <w:sz w:val="24"/>
                <w:lang w:val="en-US" w:eastAsia="zh-CN"/>
              </w:rPr>
            </w:pPr>
            <w:r>
              <w:rPr>
                <w:rFonts w:hint="eastAsia"/>
                <w:sz w:val="24"/>
                <w:lang w:val="en-US" w:eastAsia="zh-CN"/>
              </w:rPr>
              <w:t>7</w:t>
            </w:r>
          </w:p>
        </w:tc>
        <w:tc>
          <w:tcPr>
            <w:tcW w:w="2422" w:type="dxa"/>
            <w:vAlign w:val="center"/>
          </w:tcPr>
          <w:p>
            <w:pPr>
              <w:jc w:val="center"/>
              <w:rPr>
                <w:sz w:val="24"/>
              </w:rPr>
            </w:pPr>
            <w:r>
              <w:rPr>
                <w:rFonts w:hint="eastAsia"/>
                <w:sz w:val="24"/>
              </w:rPr>
              <w:t>二类费用支付申请表</w:t>
            </w:r>
          </w:p>
        </w:tc>
        <w:tc>
          <w:tcPr>
            <w:tcW w:w="1704" w:type="dxa"/>
            <w:vAlign w:val="center"/>
          </w:tcPr>
          <w:p>
            <w:pPr>
              <w:jc w:val="center"/>
              <w:rPr>
                <w:sz w:val="24"/>
              </w:rPr>
            </w:pPr>
            <w:r>
              <w:rPr>
                <w:rFonts w:hint="eastAsia"/>
                <w:sz w:val="24"/>
              </w:rPr>
              <w:t>复印件</w:t>
            </w:r>
          </w:p>
        </w:tc>
        <w:tc>
          <w:tcPr>
            <w:tcW w:w="876" w:type="dxa"/>
            <w:vAlign w:val="center"/>
          </w:tcPr>
          <w:p>
            <w:pPr>
              <w:jc w:val="center"/>
              <w:rPr>
                <w:sz w:val="24"/>
              </w:rPr>
            </w:pPr>
            <w:r>
              <w:rPr>
                <w:rFonts w:hint="eastAsia"/>
                <w:sz w:val="24"/>
              </w:rPr>
              <w:t>1</w:t>
            </w:r>
          </w:p>
        </w:tc>
        <w:tc>
          <w:tcPr>
            <w:tcW w:w="2796" w:type="dxa"/>
            <w:vAlign w:val="center"/>
          </w:tcPr>
          <w:p>
            <w:pPr>
              <w:jc w:val="center"/>
              <w:rPr>
                <w:rFonts w:hint="default" w:eastAsiaTheme="minorEastAsia"/>
                <w:sz w:val="24"/>
                <w:lang w:val="en-US" w:eastAsia="zh-CN"/>
              </w:rPr>
            </w:pPr>
            <w:r>
              <w:rPr>
                <w:rFonts w:hint="eastAsia"/>
                <w:sz w:val="24"/>
                <w:lang w:val="en-US" w:eastAsia="zh-CN"/>
              </w:rPr>
              <w:t>投资监理审核</w:t>
            </w:r>
          </w:p>
        </w:tc>
      </w:tr>
    </w:tbl>
    <w:p>
      <w:pPr>
        <w:spacing w:before="156" w:beforeLines="50"/>
        <w:rPr>
          <w:sz w:val="30"/>
          <w:szCs w:val="30"/>
        </w:rPr>
      </w:pPr>
      <w:r>
        <w:rPr>
          <w:rFonts w:hint="eastAsia"/>
          <w:sz w:val="30"/>
          <w:szCs w:val="30"/>
        </w:rPr>
        <w:t>2、直接发包类二类费用（设计费、监理费、招标代理费、咨询费等）支付</w:t>
      </w:r>
    </w:p>
    <w:tbl>
      <w:tblPr>
        <w:tblStyle w:val="1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22"/>
        <w:gridCol w:w="1704"/>
        <w:gridCol w:w="895"/>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序号</w:t>
            </w:r>
          </w:p>
        </w:tc>
        <w:tc>
          <w:tcPr>
            <w:tcW w:w="2422" w:type="dxa"/>
            <w:vAlign w:val="center"/>
          </w:tcPr>
          <w:p>
            <w:pPr>
              <w:jc w:val="center"/>
              <w:rPr>
                <w:sz w:val="24"/>
              </w:rPr>
            </w:pPr>
            <w:r>
              <w:rPr>
                <w:rFonts w:hint="eastAsia"/>
                <w:sz w:val="24"/>
              </w:rPr>
              <w:t>内容</w:t>
            </w:r>
          </w:p>
        </w:tc>
        <w:tc>
          <w:tcPr>
            <w:tcW w:w="1704" w:type="dxa"/>
            <w:vAlign w:val="center"/>
          </w:tcPr>
          <w:p>
            <w:pPr>
              <w:jc w:val="center"/>
              <w:rPr>
                <w:sz w:val="24"/>
              </w:rPr>
            </w:pPr>
            <w:r>
              <w:rPr>
                <w:rFonts w:hint="eastAsia"/>
                <w:sz w:val="24"/>
              </w:rPr>
              <w:t>原件/复印件</w:t>
            </w:r>
          </w:p>
        </w:tc>
        <w:tc>
          <w:tcPr>
            <w:tcW w:w="895" w:type="dxa"/>
            <w:vAlign w:val="center"/>
          </w:tcPr>
          <w:p>
            <w:pPr>
              <w:jc w:val="center"/>
              <w:rPr>
                <w:sz w:val="24"/>
              </w:rPr>
            </w:pPr>
            <w:r>
              <w:rPr>
                <w:rFonts w:hint="eastAsia"/>
                <w:sz w:val="24"/>
              </w:rPr>
              <w:t>份数</w:t>
            </w:r>
          </w:p>
        </w:tc>
        <w:tc>
          <w:tcPr>
            <w:tcW w:w="3774"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1</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原件</w:t>
            </w:r>
          </w:p>
        </w:tc>
        <w:tc>
          <w:tcPr>
            <w:tcW w:w="895" w:type="dxa"/>
            <w:vAlign w:val="center"/>
          </w:tcPr>
          <w:p>
            <w:pPr>
              <w:jc w:val="center"/>
              <w:rPr>
                <w:sz w:val="24"/>
              </w:rPr>
            </w:pPr>
            <w:r>
              <w:rPr>
                <w:rFonts w:hint="eastAsia"/>
                <w:sz w:val="24"/>
              </w:rPr>
              <w:t>1</w:t>
            </w:r>
          </w:p>
        </w:tc>
        <w:tc>
          <w:tcPr>
            <w:tcW w:w="3774" w:type="dxa"/>
            <w:vMerge w:val="restart"/>
            <w:vAlign w:val="center"/>
          </w:tcPr>
          <w:p>
            <w:pPr>
              <w:jc w:val="left"/>
              <w:rPr>
                <w:color w:val="FF0000"/>
                <w:sz w:val="21"/>
                <w:szCs w:val="20"/>
              </w:rPr>
            </w:pPr>
            <w:r>
              <w:rPr>
                <w:rFonts w:hint="eastAsia"/>
                <w:color w:val="FF0000"/>
                <w:sz w:val="21"/>
                <w:szCs w:val="20"/>
                <w:lang w:val="en-US" w:eastAsia="zh-CN"/>
              </w:rPr>
              <w:t>1、</w:t>
            </w:r>
            <w:r>
              <w:rPr>
                <w:rFonts w:hint="eastAsia"/>
                <w:color w:val="FF0000"/>
                <w:sz w:val="21"/>
                <w:szCs w:val="20"/>
              </w:rPr>
              <w:t>增值税普通发票</w:t>
            </w:r>
          </w:p>
          <w:p>
            <w:pPr>
              <w:jc w:val="left"/>
              <w:rPr>
                <w:rFonts w:hint="eastAsia"/>
                <w:b/>
                <w:color w:val="FF0000"/>
                <w:kern w:val="0"/>
                <w:sz w:val="21"/>
                <w:szCs w:val="20"/>
              </w:rPr>
            </w:pPr>
            <w:r>
              <w:rPr>
                <w:rFonts w:hint="eastAsia"/>
                <w:b/>
                <w:color w:val="FF0000"/>
                <w:kern w:val="0"/>
                <w:sz w:val="21"/>
                <w:szCs w:val="20"/>
                <w:lang w:val="en-US" w:eastAsia="zh-CN"/>
              </w:rPr>
              <w:t>2、</w:t>
            </w:r>
            <w:r>
              <w:rPr>
                <w:rFonts w:hint="eastAsia"/>
                <w:b/>
                <w:color w:val="FF0000"/>
                <w:kern w:val="0"/>
                <w:sz w:val="21"/>
                <w:szCs w:val="20"/>
              </w:rPr>
              <w:t>税号、单价、数量不为空</w:t>
            </w:r>
          </w:p>
          <w:p>
            <w:pPr>
              <w:jc w:val="left"/>
              <w:rPr>
                <w:rFonts w:hint="eastAsia"/>
                <w:b/>
                <w:color w:val="FF0000"/>
                <w:kern w:val="0"/>
                <w:sz w:val="21"/>
                <w:szCs w:val="20"/>
                <w:lang w:val="en-US" w:eastAsia="zh-CN"/>
              </w:rPr>
            </w:pPr>
            <w:r>
              <w:rPr>
                <w:rFonts w:hint="eastAsia"/>
                <w:b/>
                <w:color w:val="FF0000"/>
                <w:kern w:val="0"/>
                <w:sz w:val="21"/>
                <w:szCs w:val="20"/>
                <w:lang w:val="en-US" w:eastAsia="zh-CN"/>
              </w:rPr>
              <w:t>3、电子发票同时提供发票查验单2份</w:t>
            </w:r>
          </w:p>
          <w:p>
            <w:pPr>
              <w:jc w:val="left"/>
              <w:rPr>
                <w:rFonts w:hint="default" w:eastAsiaTheme="minorEastAsia"/>
                <w:b/>
                <w:color w:val="FF0000"/>
                <w:kern w:val="0"/>
                <w:sz w:val="24"/>
                <w:lang w:val="en-US" w:eastAsia="zh-CN"/>
              </w:rPr>
            </w:pPr>
            <w:r>
              <w:rPr>
                <w:rFonts w:hint="eastAsia"/>
                <w:b/>
                <w:color w:val="FF0000"/>
                <w:kern w:val="0"/>
                <w:sz w:val="21"/>
                <w:szCs w:val="20"/>
                <w:lang w:val="en-US" w:eastAsia="zh-CN"/>
              </w:rPr>
              <w:t>4、电子发票上需有收款账号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2</w:t>
            </w:r>
          </w:p>
        </w:tc>
        <w:tc>
          <w:tcPr>
            <w:tcW w:w="2422" w:type="dxa"/>
            <w:vAlign w:val="center"/>
          </w:tcPr>
          <w:p>
            <w:pPr>
              <w:jc w:val="center"/>
              <w:rPr>
                <w:sz w:val="24"/>
              </w:rPr>
            </w:pPr>
            <w:r>
              <w:rPr>
                <w:rFonts w:hint="eastAsia"/>
                <w:sz w:val="24"/>
              </w:rPr>
              <w:t>发票</w:t>
            </w:r>
          </w:p>
        </w:tc>
        <w:tc>
          <w:tcPr>
            <w:tcW w:w="1704" w:type="dxa"/>
            <w:vAlign w:val="center"/>
          </w:tcPr>
          <w:p>
            <w:pPr>
              <w:jc w:val="center"/>
              <w:rPr>
                <w:sz w:val="24"/>
              </w:rPr>
            </w:pPr>
            <w:r>
              <w:rPr>
                <w:rFonts w:hint="eastAsia"/>
                <w:sz w:val="24"/>
              </w:rPr>
              <w:t>复印件</w:t>
            </w:r>
          </w:p>
        </w:tc>
        <w:tc>
          <w:tcPr>
            <w:tcW w:w="895" w:type="dxa"/>
            <w:vAlign w:val="center"/>
          </w:tcPr>
          <w:p>
            <w:pPr>
              <w:jc w:val="center"/>
              <w:rPr>
                <w:sz w:val="24"/>
              </w:rPr>
            </w:pPr>
            <w:r>
              <w:rPr>
                <w:rFonts w:hint="eastAsia"/>
                <w:sz w:val="24"/>
              </w:rPr>
              <w:t>1</w:t>
            </w:r>
          </w:p>
        </w:tc>
        <w:tc>
          <w:tcPr>
            <w:tcW w:w="3774"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3</w:t>
            </w:r>
          </w:p>
        </w:tc>
        <w:tc>
          <w:tcPr>
            <w:tcW w:w="2422" w:type="dxa"/>
            <w:vAlign w:val="center"/>
          </w:tcPr>
          <w:p>
            <w:pPr>
              <w:jc w:val="center"/>
              <w:rPr>
                <w:sz w:val="24"/>
              </w:rPr>
            </w:pPr>
            <w:r>
              <w:rPr>
                <w:rFonts w:hint="eastAsia"/>
                <w:sz w:val="24"/>
              </w:rPr>
              <w:t>合同</w:t>
            </w:r>
          </w:p>
        </w:tc>
        <w:tc>
          <w:tcPr>
            <w:tcW w:w="1704" w:type="dxa"/>
            <w:vAlign w:val="center"/>
          </w:tcPr>
          <w:p>
            <w:pPr>
              <w:jc w:val="center"/>
              <w:rPr>
                <w:sz w:val="24"/>
              </w:rPr>
            </w:pPr>
            <w:r>
              <w:rPr>
                <w:rFonts w:hint="eastAsia"/>
                <w:sz w:val="24"/>
              </w:rPr>
              <w:t>复印件</w:t>
            </w:r>
          </w:p>
        </w:tc>
        <w:tc>
          <w:tcPr>
            <w:tcW w:w="895" w:type="dxa"/>
            <w:vAlign w:val="center"/>
          </w:tcPr>
          <w:p>
            <w:pPr>
              <w:jc w:val="center"/>
              <w:rPr>
                <w:sz w:val="24"/>
              </w:rPr>
            </w:pPr>
            <w:r>
              <w:rPr>
                <w:rFonts w:hint="eastAsia"/>
                <w:sz w:val="24"/>
              </w:rPr>
              <w:t>1</w:t>
            </w:r>
          </w:p>
        </w:tc>
        <w:tc>
          <w:tcPr>
            <w:tcW w:w="377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jc w:val="center"/>
              <w:rPr>
                <w:sz w:val="24"/>
              </w:rPr>
            </w:pPr>
            <w:r>
              <w:rPr>
                <w:rFonts w:hint="eastAsia"/>
                <w:sz w:val="24"/>
              </w:rPr>
              <w:t>4</w:t>
            </w:r>
          </w:p>
        </w:tc>
        <w:tc>
          <w:tcPr>
            <w:tcW w:w="2422" w:type="dxa"/>
            <w:vAlign w:val="center"/>
          </w:tcPr>
          <w:p>
            <w:pPr>
              <w:jc w:val="center"/>
              <w:rPr>
                <w:sz w:val="24"/>
              </w:rPr>
            </w:pPr>
            <w:r>
              <w:rPr>
                <w:rFonts w:hint="eastAsia"/>
                <w:sz w:val="24"/>
              </w:rPr>
              <w:t>二类费用支付申请表</w:t>
            </w:r>
          </w:p>
        </w:tc>
        <w:tc>
          <w:tcPr>
            <w:tcW w:w="1704" w:type="dxa"/>
            <w:vAlign w:val="center"/>
          </w:tcPr>
          <w:p>
            <w:pPr>
              <w:jc w:val="center"/>
              <w:rPr>
                <w:sz w:val="24"/>
              </w:rPr>
            </w:pPr>
            <w:r>
              <w:rPr>
                <w:rFonts w:hint="eastAsia"/>
                <w:sz w:val="24"/>
              </w:rPr>
              <w:t>复印件</w:t>
            </w:r>
          </w:p>
        </w:tc>
        <w:tc>
          <w:tcPr>
            <w:tcW w:w="895" w:type="dxa"/>
            <w:vAlign w:val="center"/>
          </w:tcPr>
          <w:p>
            <w:pPr>
              <w:jc w:val="center"/>
              <w:rPr>
                <w:sz w:val="24"/>
              </w:rPr>
            </w:pPr>
            <w:r>
              <w:rPr>
                <w:rFonts w:hint="eastAsia"/>
                <w:sz w:val="24"/>
              </w:rPr>
              <w:t>1</w:t>
            </w:r>
          </w:p>
        </w:tc>
        <w:tc>
          <w:tcPr>
            <w:tcW w:w="3774" w:type="dxa"/>
            <w:vAlign w:val="center"/>
          </w:tcPr>
          <w:p>
            <w:pPr>
              <w:jc w:val="center"/>
              <w:rPr>
                <w:sz w:val="24"/>
              </w:rPr>
            </w:pPr>
          </w:p>
        </w:tc>
      </w:tr>
    </w:tbl>
    <w:p>
      <w:pPr>
        <w:jc w:val="center"/>
        <w:rPr>
          <w:b/>
          <w:bCs/>
          <w:sz w:val="28"/>
          <w:szCs w:val="28"/>
        </w:rPr>
      </w:pPr>
    </w:p>
    <w:p>
      <w:pPr>
        <w:jc w:val="center"/>
        <w:rPr>
          <w:b/>
          <w:sz w:val="32"/>
          <w:szCs w:val="30"/>
        </w:rPr>
      </w:pPr>
    </w:p>
    <w:p>
      <w:pPr>
        <w:jc w:val="center"/>
        <w:rPr>
          <w:b/>
          <w:sz w:val="32"/>
          <w:szCs w:val="30"/>
        </w:rPr>
      </w:pPr>
    </w:p>
    <w:p>
      <w:pPr>
        <w:jc w:val="center"/>
        <w:rPr>
          <w:b/>
          <w:sz w:val="32"/>
          <w:szCs w:val="30"/>
        </w:rPr>
      </w:pPr>
    </w:p>
    <w:p>
      <w:pPr>
        <w:rPr>
          <w:rFonts w:hint="eastAsia"/>
          <w:b/>
          <w:sz w:val="32"/>
          <w:szCs w:val="30"/>
        </w:rPr>
      </w:pPr>
      <w:bookmarkStart w:id="21" w:name="_Toc2825"/>
      <w:r>
        <w:rPr>
          <w:rFonts w:hint="eastAsia"/>
          <w:b/>
          <w:sz w:val="32"/>
          <w:szCs w:val="30"/>
        </w:rPr>
        <w:br w:type="page"/>
      </w:r>
    </w:p>
    <w:p>
      <w:pPr>
        <w:jc w:val="center"/>
        <w:outlineLvl w:val="1"/>
        <w:rPr>
          <w:b/>
          <w:sz w:val="32"/>
          <w:szCs w:val="30"/>
        </w:rPr>
      </w:pPr>
      <w:r>
        <w:rPr>
          <w:rFonts w:hint="eastAsia"/>
          <w:b/>
          <w:sz w:val="32"/>
          <w:szCs w:val="30"/>
        </w:rPr>
        <w:t>开票信息</w:t>
      </w:r>
      <w:bookmarkEnd w:id="21"/>
    </w:p>
    <w:p>
      <w:pPr>
        <w:jc w:val="center"/>
        <w:rPr>
          <w:b/>
          <w:bCs/>
          <w:sz w:val="28"/>
          <w:szCs w:val="28"/>
        </w:rPr>
      </w:pPr>
    </w:p>
    <w:p>
      <w:pPr>
        <w:adjustRightInd w:val="0"/>
        <w:snapToGrid w:val="0"/>
        <w:spacing w:line="276" w:lineRule="auto"/>
        <w:ind w:left="3150" w:leftChars="1500"/>
        <w:rPr>
          <w:sz w:val="28"/>
          <w:szCs w:val="28"/>
        </w:rPr>
      </w:pPr>
      <w:r>
        <w:rPr>
          <w:rFonts w:hint="eastAsia"/>
          <w:sz w:val="28"/>
          <w:szCs w:val="28"/>
        </w:rPr>
        <w:t>抬头：上海市农业学校</w:t>
      </w:r>
    </w:p>
    <w:p>
      <w:pPr>
        <w:adjustRightInd w:val="0"/>
        <w:snapToGrid w:val="0"/>
        <w:spacing w:line="276" w:lineRule="auto"/>
        <w:ind w:left="3150" w:leftChars="1500"/>
        <w:rPr>
          <w:sz w:val="28"/>
          <w:szCs w:val="28"/>
        </w:rPr>
      </w:pPr>
      <w:r>
        <w:rPr>
          <w:rFonts w:hint="eastAsia"/>
          <w:sz w:val="28"/>
          <w:szCs w:val="28"/>
        </w:rPr>
        <w:t>税号：12310000425023080Y</w:t>
      </w:r>
    </w:p>
    <w:p>
      <w:pPr>
        <w:adjustRightInd w:val="0"/>
        <w:snapToGrid w:val="0"/>
        <w:spacing w:line="276" w:lineRule="auto"/>
        <w:ind w:left="3150" w:leftChars="1500"/>
        <w:rPr>
          <w:sz w:val="28"/>
          <w:szCs w:val="28"/>
        </w:rPr>
      </w:pPr>
      <w:r>
        <w:rPr>
          <w:rFonts w:hint="eastAsia"/>
          <w:sz w:val="28"/>
          <w:szCs w:val="28"/>
        </w:rPr>
        <w:t>地址：上海市松江区中山二路658号</w:t>
      </w:r>
    </w:p>
    <w:p>
      <w:pPr>
        <w:adjustRightInd w:val="0"/>
        <w:snapToGrid w:val="0"/>
        <w:spacing w:line="276" w:lineRule="auto"/>
        <w:ind w:left="3150" w:leftChars="1500"/>
        <w:rPr>
          <w:sz w:val="28"/>
          <w:szCs w:val="28"/>
        </w:rPr>
      </w:pPr>
      <w:r>
        <w:rPr>
          <w:rFonts w:hint="eastAsia"/>
          <w:sz w:val="28"/>
          <w:szCs w:val="28"/>
        </w:rPr>
        <w:t>电话：67722667</w:t>
      </w:r>
    </w:p>
    <w:p>
      <w:pPr>
        <w:adjustRightInd w:val="0"/>
        <w:snapToGrid w:val="0"/>
        <w:spacing w:line="276" w:lineRule="auto"/>
        <w:ind w:left="3150" w:leftChars="1500"/>
        <w:rPr>
          <w:sz w:val="28"/>
          <w:szCs w:val="28"/>
        </w:rPr>
      </w:pPr>
      <w:r>
        <w:rPr>
          <w:rFonts w:hint="eastAsia"/>
          <w:sz w:val="28"/>
          <w:szCs w:val="28"/>
        </w:rPr>
        <w:t>开户行：建行上海庙前街支行</w:t>
      </w:r>
    </w:p>
    <w:p>
      <w:pPr>
        <w:adjustRightInd w:val="0"/>
        <w:snapToGrid w:val="0"/>
        <w:spacing w:line="276" w:lineRule="auto"/>
        <w:ind w:left="3150" w:leftChars="1500"/>
        <w:rPr>
          <w:sz w:val="28"/>
          <w:szCs w:val="28"/>
        </w:rPr>
      </w:pPr>
      <w:r>
        <w:rPr>
          <w:rFonts w:hint="eastAsia"/>
          <w:sz w:val="28"/>
          <w:szCs w:val="28"/>
        </w:rPr>
        <w:t>账户：31001937716059368368</w:t>
      </w:r>
    </w:p>
    <w:p>
      <w:pPr>
        <w:adjustRightInd w:val="0"/>
        <w:snapToGrid w:val="0"/>
        <w:spacing w:line="276" w:lineRule="auto"/>
        <w:ind w:left="3150" w:leftChars="1500"/>
        <w:rPr>
          <w:sz w:val="28"/>
          <w:szCs w:val="28"/>
        </w:rPr>
      </w:pPr>
    </w:p>
    <w:p>
      <w:pPr>
        <w:adjustRightInd w:val="0"/>
        <w:snapToGrid w:val="0"/>
        <w:spacing w:line="276" w:lineRule="auto"/>
        <w:ind w:left="3150" w:leftChars="1500"/>
        <w:rPr>
          <w:sz w:val="28"/>
          <w:szCs w:val="28"/>
        </w:rPr>
      </w:pPr>
    </w:p>
    <w:p>
      <w:pPr>
        <w:adjustRightInd w:val="0"/>
        <w:snapToGrid w:val="0"/>
        <w:spacing w:line="276" w:lineRule="auto"/>
        <w:ind w:left="3150" w:leftChars="1500"/>
        <w:rPr>
          <w:sz w:val="28"/>
          <w:szCs w:val="28"/>
        </w:rPr>
      </w:pPr>
      <w:r>
        <w:rPr>
          <w:sz w:val="28"/>
          <w:szCs w:val="28"/>
        </w:rPr>
        <w:t>抬头：上海农林职业技术学院</w:t>
      </w:r>
      <w:r>
        <w:rPr>
          <w:sz w:val="28"/>
          <w:szCs w:val="28"/>
        </w:rPr>
        <w:br w:type="textWrapping"/>
      </w:r>
      <w:r>
        <w:rPr>
          <w:sz w:val="28"/>
          <w:szCs w:val="28"/>
        </w:rPr>
        <w:t>税号：12310000741165363L</w:t>
      </w:r>
      <w:r>
        <w:rPr>
          <w:sz w:val="28"/>
          <w:szCs w:val="28"/>
        </w:rPr>
        <w:br w:type="textWrapping"/>
      </w:r>
      <w:r>
        <w:rPr>
          <w:sz w:val="28"/>
          <w:szCs w:val="28"/>
        </w:rPr>
        <w:t>地址；上海市松江区中山二路658号</w:t>
      </w:r>
      <w:r>
        <w:rPr>
          <w:sz w:val="28"/>
          <w:szCs w:val="28"/>
        </w:rPr>
        <w:br w:type="textWrapping"/>
      </w:r>
      <w:r>
        <w:rPr>
          <w:sz w:val="28"/>
          <w:szCs w:val="28"/>
        </w:rPr>
        <w:t>电话：67722661</w:t>
      </w:r>
      <w:r>
        <w:rPr>
          <w:sz w:val="28"/>
          <w:szCs w:val="28"/>
        </w:rPr>
        <w:br w:type="textWrapping"/>
      </w:r>
      <w:r>
        <w:rPr>
          <w:sz w:val="28"/>
          <w:szCs w:val="28"/>
        </w:rPr>
        <w:t>开户行：建行上海庙前街支行</w:t>
      </w:r>
      <w:r>
        <w:rPr>
          <w:sz w:val="28"/>
          <w:szCs w:val="28"/>
        </w:rPr>
        <w:br w:type="textWrapping"/>
      </w:r>
      <w:r>
        <w:rPr>
          <w:rFonts w:hint="eastAsia"/>
          <w:sz w:val="28"/>
          <w:szCs w:val="28"/>
        </w:rPr>
        <w:t>账户：31001937716059268268</w:t>
      </w:r>
    </w:p>
    <w:p>
      <w:pPr>
        <w:adjustRightInd w:val="0"/>
        <w:snapToGrid w:val="0"/>
        <w:spacing w:line="276" w:lineRule="auto"/>
        <w:ind w:left="3150" w:leftChars="1500"/>
        <w:rPr>
          <w:sz w:val="28"/>
          <w:szCs w:val="28"/>
        </w:rPr>
      </w:pPr>
    </w:p>
    <w:p>
      <w:pPr>
        <w:adjustRightInd w:val="0"/>
        <w:snapToGrid w:val="0"/>
        <w:spacing w:line="276" w:lineRule="auto"/>
        <w:ind w:firstLine="640" w:firstLineChars="200"/>
        <w:rPr>
          <w:color w:val="FF0000"/>
          <w:sz w:val="32"/>
          <w:szCs w:val="32"/>
        </w:rPr>
      </w:pPr>
      <w:r>
        <w:rPr>
          <w:rFonts w:hint="eastAsia"/>
          <w:color w:val="FF0000"/>
          <w:sz w:val="32"/>
          <w:szCs w:val="32"/>
        </w:rPr>
        <w:t>特别提醒：</w:t>
      </w:r>
    </w:p>
    <w:p>
      <w:pPr>
        <w:numPr>
          <w:ilvl w:val="0"/>
          <w:numId w:val="2"/>
        </w:numPr>
        <w:ind w:firstLine="560" w:firstLineChars="200"/>
        <w:rPr>
          <w:sz w:val="28"/>
          <w:szCs w:val="24"/>
        </w:rPr>
      </w:pPr>
      <w:r>
        <w:rPr>
          <w:rFonts w:hint="eastAsia"/>
          <w:sz w:val="28"/>
          <w:szCs w:val="24"/>
        </w:rPr>
        <w:t>发票上单价、数量不为空</w:t>
      </w:r>
    </w:p>
    <w:p>
      <w:pPr>
        <w:numPr>
          <w:ilvl w:val="0"/>
          <w:numId w:val="2"/>
        </w:numPr>
        <w:ind w:firstLine="560" w:firstLineChars="200"/>
        <w:rPr>
          <w:sz w:val="28"/>
          <w:szCs w:val="24"/>
        </w:rPr>
      </w:pPr>
      <w:r>
        <w:rPr>
          <w:rFonts w:hint="eastAsia"/>
          <w:sz w:val="28"/>
          <w:szCs w:val="24"/>
        </w:rPr>
        <w:t>备注写明项目名称</w:t>
      </w:r>
    </w:p>
    <w:p>
      <w:pPr>
        <w:numPr>
          <w:ilvl w:val="0"/>
          <w:numId w:val="2"/>
        </w:numPr>
        <w:ind w:firstLine="560" w:firstLineChars="200"/>
        <w:rPr>
          <w:rFonts w:hint="eastAsia"/>
          <w:sz w:val="28"/>
          <w:szCs w:val="24"/>
        </w:rPr>
      </w:pPr>
      <w:r>
        <w:rPr>
          <w:rFonts w:hint="eastAsia"/>
          <w:sz w:val="28"/>
          <w:szCs w:val="24"/>
        </w:rPr>
        <w:t>电子发票同时提供发票查验单2份</w:t>
      </w:r>
    </w:p>
    <w:p>
      <w:pPr>
        <w:numPr>
          <w:ilvl w:val="0"/>
          <w:numId w:val="2"/>
        </w:numPr>
        <w:ind w:firstLine="560" w:firstLineChars="200"/>
        <w:rPr>
          <w:sz w:val="28"/>
          <w:szCs w:val="24"/>
        </w:rPr>
      </w:pPr>
      <w:r>
        <w:rPr>
          <w:rFonts w:hint="eastAsia"/>
          <w:sz w:val="28"/>
          <w:szCs w:val="24"/>
        </w:rPr>
        <w:t>电子发票上需有收款账号</w:t>
      </w:r>
    </w:p>
    <w:p>
      <w:pPr>
        <w:numPr>
          <w:ilvl w:val="0"/>
          <w:numId w:val="2"/>
        </w:numPr>
        <w:ind w:firstLine="560" w:firstLineChars="200"/>
        <w:rPr>
          <w:sz w:val="28"/>
          <w:szCs w:val="24"/>
        </w:rPr>
      </w:pPr>
      <w:r>
        <w:rPr>
          <w:rFonts w:hint="eastAsia"/>
          <w:sz w:val="28"/>
          <w:szCs w:val="24"/>
          <w:lang w:val="en-US" w:eastAsia="zh-CN"/>
        </w:rPr>
        <w:t>按合同约定开票内容区分人工费、工程款</w:t>
      </w:r>
    </w:p>
    <w:p>
      <w:pPr>
        <w:numPr>
          <w:ilvl w:val="0"/>
          <w:numId w:val="2"/>
        </w:numPr>
        <w:ind w:firstLine="560" w:firstLineChars="200"/>
        <w:rPr>
          <w:sz w:val="28"/>
          <w:szCs w:val="24"/>
        </w:rPr>
        <w:sectPr>
          <w:headerReference r:id="rId12" w:type="default"/>
          <w:pgSz w:w="11906" w:h="16838"/>
          <w:pgMar w:top="567" w:right="1134" w:bottom="567" w:left="1134" w:header="567" w:footer="992" w:gutter="0"/>
          <w:cols w:space="425" w:num="1"/>
          <w:docGrid w:type="lines" w:linePitch="312" w:charSpace="0"/>
        </w:sectPr>
      </w:pPr>
      <w:r>
        <w:rPr>
          <w:rFonts w:hint="eastAsia"/>
          <w:color w:val="0000FF"/>
          <w:sz w:val="28"/>
          <w:szCs w:val="24"/>
          <w:lang w:val="en-US" w:eastAsia="zh-CN"/>
        </w:rPr>
        <w:t>关于发票税点：</w:t>
      </w:r>
      <w:r>
        <w:rPr>
          <w:rFonts w:hint="eastAsia"/>
          <w:sz w:val="28"/>
          <w:szCs w:val="24"/>
          <w:lang w:val="en-US" w:eastAsia="zh-CN"/>
        </w:rPr>
        <w:t>务必与合同、报价中的水电一致</w:t>
      </w:r>
    </w:p>
    <w:tbl>
      <w:tblPr>
        <w:tblStyle w:val="11"/>
        <w:tblW w:w="15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2"/>
        <w:gridCol w:w="1886"/>
        <w:gridCol w:w="3103"/>
        <w:gridCol w:w="1080"/>
        <w:gridCol w:w="1346"/>
        <w:gridCol w:w="2442"/>
        <w:gridCol w:w="2476"/>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jc w:val="center"/>
        </w:trPr>
        <w:tc>
          <w:tcPr>
            <w:tcW w:w="15317"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b/>
                <w:sz w:val="36"/>
                <w:szCs w:val="32"/>
                <w:lang w:val="en-US" w:eastAsia="zh-CN"/>
              </w:rPr>
              <w:t>工程材料审核单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908"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r>
              <w:rPr>
                <w:rFonts w:hint="eastAsia" w:ascii="宋体" w:hAnsi="宋体" w:eastAsia="宋体" w:cs="宋体"/>
                <w:i w:val="0"/>
                <w:color w:val="FF0000"/>
                <w:kern w:val="0"/>
                <w:sz w:val="22"/>
                <w:szCs w:val="22"/>
                <w:u w:val="none"/>
                <w:lang w:val="en-US" w:eastAsia="zh-CN" w:bidi="ar"/>
              </w:rPr>
              <w:t>安-01</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材料名称</w:t>
            </w: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品牌及型号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上报单价（含税）</w:t>
            </w: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审核单价（含税）</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02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报送单位（盖章）</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审核单位（盖章）</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监理单位（盖章）</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建设单位（盖章）</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rPr>
          <w:sz w:val="28"/>
          <w:szCs w:val="24"/>
        </w:rPr>
      </w:pPr>
      <w:r>
        <w:rPr>
          <w:sz w:val="28"/>
          <w:szCs w:val="24"/>
        </w:rPr>
        <w:br w:type="page"/>
      </w:r>
    </w:p>
    <w:tbl>
      <w:tblPr>
        <w:tblStyle w:val="11"/>
        <w:tblW w:w="14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2"/>
        <w:gridCol w:w="1886"/>
        <w:gridCol w:w="3103"/>
        <w:gridCol w:w="1346"/>
        <w:gridCol w:w="2442"/>
        <w:gridCol w:w="2476"/>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jc w:val="center"/>
        </w:trPr>
        <w:tc>
          <w:tcPr>
            <w:tcW w:w="14237"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r>
              <w:rPr>
                <w:rFonts w:hint="eastAsia"/>
                <w:b/>
                <w:sz w:val="32"/>
                <w:szCs w:val="30"/>
                <w:lang w:val="en-US" w:eastAsia="zh-CN"/>
              </w:rPr>
              <w:t>工程签证费用审核单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908"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3103" w:type="dxa"/>
            <w:tcBorders>
              <w:top w:val="nil"/>
              <w:left w:val="nil"/>
              <w:bottom w:val="single" w:color="auto"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single" w:color="auto"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r>
              <w:rPr>
                <w:rFonts w:hint="eastAsia" w:ascii="宋体" w:hAnsi="宋体" w:eastAsia="宋体" w:cs="宋体"/>
                <w:i w:val="0"/>
                <w:color w:val="FF0000"/>
                <w:kern w:val="0"/>
                <w:sz w:val="22"/>
                <w:szCs w:val="22"/>
                <w:u w:val="none"/>
                <w:lang w:val="en-US" w:eastAsia="zh-CN" w:bidi="ar"/>
              </w:rPr>
              <w:t>安-01</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86"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签证单名称</w:t>
            </w:r>
          </w:p>
        </w:tc>
        <w:tc>
          <w:tcPr>
            <w:tcW w:w="3103"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签证单工程内容</w:t>
            </w:r>
          </w:p>
        </w:tc>
        <w:tc>
          <w:tcPr>
            <w:tcW w:w="134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442" w:type="dxa"/>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上报总价（含税）</w:t>
            </w: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审核总价（含税）</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02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single" w:color="000000"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报送单位（盖章）</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审核单位（盖章）</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监理单位（盖章）</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建设单位（盖章）</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2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8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1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4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247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6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numPr>
          <w:ilvl w:val="0"/>
          <w:numId w:val="2"/>
        </w:numPr>
        <w:ind w:firstLine="560" w:firstLineChars="200"/>
        <w:rPr>
          <w:sz w:val="28"/>
          <w:szCs w:val="24"/>
        </w:rPr>
        <w:sectPr>
          <w:pgSz w:w="16838" w:h="11906" w:orient="landscape"/>
          <w:pgMar w:top="1134" w:right="567" w:bottom="1134" w:left="567" w:header="567" w:footer="992" w:gutter="0"/>
          <w:cols w:space="425" w:num="1"/>
          <w:docGrid w:type="lines" w:linePitch="312" w:charSpace="0"/>
        </w:sectPr>
      </w:pPr>
    </w:p>
    <w:tbl>
      <w:tblPr>
        <w:tblStyle w:val="11"/>
        <w:tblW w:w="9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07"/>
        <w:gridCol w:w="90"/>
        <w:gridCol w:w="1155"/>
        <w:gridCol w:w="1248"/>
        <w:gridCol w:w="90"/>
        <w:gridCol w:w="1740"/>
        <w:gridCol w:w="417"/>
        <w:gridCol w:w="2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2207"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9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1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38"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17"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293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建筑 B-9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9882" w:type="dxa"/>
            <w:gridSpan w:val="8"/>
            <w:tcBorders>
              <w:top w:val="nil"/>
              <w:left w:val="nil"/>
              <w:bottom w:val="nil"/>
              <w:right w:val="nil"/>
            </w:tcBorders>
            <w:shd w:val="clear" w:color="auto" w:fill="auto"/>
            <w:noWrap/>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40"/>
                <w:szCs w:val="40"/>
                <w:u w:val="none"/>
              </w:rPr>
            </w:pPr>
            <w:r>
              <w:rPr>
                <w:rFonts w:hint="eastAsia"/>
                <w:b/>
                <w:sz w:val="40"/>
                <w:szCs w:val="36"/>
                <w:lang w:val="en-US" w:eastAsia="zh-CN"/>
              </w:rPr>
              <w:t>技术核定单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2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工程名称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207"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30" w:type="dxa"/>
            <w:gridSpan w:val="2"/>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工程图纸编号</w:t>
            </w:r>
          </w:p>
        </w:tc>
        <w:tc>
          <w:tcPr>
            <w:tcW w:w="3352" w:type="dxa"/>
            <w:gridSpan w:val="2"/>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20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施工单位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提出者</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30" w:type="dxa"/>
            <w:gridSpan w:val="2"/>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施工单位审批者</w:t>
            </w:r>
          </w:p>
        </w:tc>
        <w:tc>
          <w:tcPr>
            <w:tcW w:w="3352" w:type="dxa"/>
            <w:gridSpan w:val="2"/>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207"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次</w:t>
            </w:r>
          </w:p>
        </w:tc>
        <w:tc>
          <w:tcPr>
            <w:tcW w:w="767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    定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2" w:hRule="atLeast"/>
          <w:jc w:val="center"/>
        </w:trPr>
        <w:tc>
          <w:tcPr>
            <w:tcW w:w="2207" w:type="dxa"/>
            <w:tcBorders>
              <w:top w:val="single" w:color="000000" w:sz="4" w:space="0"/>
              <w:left w:val="single" w:color="000000" w:sz="4" w:space="0"/>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7675" w:type="dxa"/>
            <w:gridSpan w:val="7"/>
            <w:tcBorders>
              <w:top w:val="nil"/>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22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施工单位提出者签字</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2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施工单位审批者签字</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3452" w:type="dxa"/>
            <w:gridSpan w:val="3"/>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监理单位签字、盖章</w:t>
            </w:r>
          </w:p>
        </w:tc>
        <w:tc>
          <w:tcPr>
            <w:tcW w:w="3078" w:type="dxa"/>
            <w:gridSpan w:val="3"/>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设计单位签字、盖章</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建设单位签字、盖章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8" w:hRule="atLeast"/>
          <w:jc w:val="center"/>
        </w:trPr>
        <w:tc>
          <w:tcPr>
            <w:tcW w:w="3452" w:type="dxa"/>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960" w:firstLineChars="40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c>
          <w:tcPr>
            <w:tcW w:w="3078" w:type="dxa"/>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c>
          <w:tcPr>
            <w:tcW w:w="3352" w:type="dxa"/>
            <w:gridSpan w:val="2"/>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r>
    </w:tbl>
    <w:p>
      <w:pPr>
        <w:numPr>
          <w:ilvl w:val="0"/>
          <w:numId w:val="2"/>
        </w:numPr>
        <w:ind w:firstLine="560" w:firstLineChars="200"/>
        <w:rPr>
          <w:sz w:val="28"/>
          <w:szCs w:val="24"/>
        </w:rPr>
        <w:sectPr>
          <w:pgSz w:w="11906" w:h="16838"/>
          <w:pgMar w:top="567" w:right="1134" w:bottom="567" w:left="1134" w:header="567" w:footer="992" w:gutter="0"/>
          <w:cols w:space="425" w:num="1"/>
          <w:docGrid w:type="lines" w:linePitch="312" w:charSpace="0"/>
        </w:sectPr>
      </w:pPr>
    </w:p>
    <w:p>
      <w:pPr>
        <w:jc w:val="center"/>
        <w:rPr>
          <w:rFonts w:eastAsia="华文行楷" w:asciiTheme="majorHAnsi" w:hAnsiTheme="majorHAnsi" w:cstheme="majorBidi"/>
          <w:b/>
          <w:bCs/>
          <w:kern w:val="28"/>
          <w:sz w:val="36"/>
          <w:szCs w:val="32"/>
        </w:rPr>
      </w:pPr>
      <w:r>
        <w:rPr>
          <w:rFonts w:hint="eastAsia" w:eastAsia="华文行楷" w:asciiTheme="majorHAnsi" w:hAnsiTheme="majorHAnsi" w:cstheme="majorBidi"/>
          <w:b/>
          <w:bCs/>
          <w:kern w:val="28"/>
          <w:sz w:val="36"/>
          <w:szCs w:val="32"/>
        </w:rPr>
        <w:t>上海农林职业技术学院（上海市农业学校）</w:t>
      </w:r>
    </w:p>
    <w:p>
      <w:pPr>
        <w:pStyle w:val="9"/>
      </w:pPr>
      <w:bookmarkStart w:id="22" w:name="_Toc8320"/>
      <w:bookmarkStart w:id="23" w:name="_Toc1432"/>
      <w:bookmarkStart w:id="24" w:name="_Toc515369946"/>
      <w:r>
        <w:rPr>
          <w:rFonts w:hint="eastAsia"/>
        </w:rPr>
        <w:t>工程款支付申请表</w:t>
      </w:r>
      <w:bookmarkEnd w:id="22"/>
      <w:bookmarkEnd w:id="23"/>
      <w:bookmarkEnd w:id="24"/>
    </w:p>
    <w:p>
      <w:pPr>
        <w:jc w:val="center"/>
        <w:rPr>
          <w:szCs w:val="21"/>
        </w:rPr>
      </w:pPr>
    </w:p>
    <w:p>
      <w:pPr>
        <w:rPr>
          <w:sz w:val="24"/>
        </w:rPr>
      </w:pPr>
      <w:r>
        <w:rPr>
          <w:rFonts w:hint="eastAsia"/>
          <w:sz w:val="24"/>
        </w:rPr>
        <w:t>项目名称：                                                           编号：</w:t>
      </w:r>
    </w:p>
    <w:p/>
    <w:tbl>
      <w:tblPr>
        <w:tblStyle w:val="11"/>
        <w:tblW w:w="992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8" w:hRule="atLeast"/>
          <w:jc w:val="center"/>
        </w:trPr>
        <w:tc>
          <w:tcPr>
            <w:tcW w:w="9926" w:type="dxa"/>
          </w:tcPr>
          <w:p>
            <w:pPr>
              <w:spacing w:line="360" w:lineRule="auto"/>
              <w:rPr>
                <w:sz w:val="24"/>
                <w:szCs w:val="21"/>
                <w:u w:val="single"/>
              </w:rPr>
            </w:pPr>
            <w:r>
              <w:rPr>
                <w:rFonts w:hint="eastAsia"/>
                <w:sz w:val="24"/>
                <w:szCs w:val="21"/>
              </w:rPr>
              <w:t>致：</w:t>
            </w:r>
            <w:r>
              <w:rPr>
                <w:rFonts w:hint="eastAsia"/>
                <w:sz w:val="24"/>
                <w:szCs w:val="21"/>
                <w:u w:val="single"/>
              </w:rPr>
              <w:t xml:space="preserve">                                </w:t>
            </w:r>
            <w:r>
              <w:rPr>
                <w:rFonts w:hint="eastAsia"/>
                <w:sz w:val="24"/>
                <w:szCs w:val="21"/>
              </w:rPr>
              <w:t>（建设单位）</w:t>
            </w:r>
          </w:p>
          <w:p>
            <w:pPr>
              <w:spacing w:line="360" w:lineRule="auto"/>
              <w:ind w:firstLine="360" w:firstLineChars="150"/>
              <w:rPr>
                <w:sz w:val="24"/>
                <w:szCs w:val="21"/>
              </w:rPr>
            </w:pPr>
            <w:r>
              <w:rPr>
                <w:rFonts w:hint="eastAsia"/>
                <w:sz w:val="24"/>
                <w:szCs w:val="21"/>
              </w:rPr>
              <w:t xml:space="preserve"> 我方承担的</w:t>
            </w:r>
            <w:r>
              <w:rPr>
                <w:rFonts w:hint="eastAsia"/>
                <w:sz w:val="24"/>
                <w:szCs w:val="21"/>
                <w:u w:val="single"/>
              </w:rPr>
              <w:t xml:space="preserve">                          </w:t>
            </w:r>
            <w:r>
              <w:rPr>
                <w:rFonts w:hint="eastAsia"/>
                <w:sz w:val="24"/>
                <w:szCs w:val="21"/>
              </w:rPr>
              <w:t>合同项目，依据施工合同约定，已具备工程款支付条件，现申请支付________（预付款、进度款、尾款），请贵方审核：</w:t>
            </w:r>
          </w:p>
          <w:p>
            <w:pPr>
              <w:spacing w:line="360" w:lineRule="auto"/>
              <w:ind w:firstLine="210"/>
              <w:rPr>
                <w:sz w:val="24"/>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1765300</wp:posOffset>
                      </wp:positionH>
                      <wp:positionV relativeFrom="paragraph">
                        <wp:posOffset>269240</wp:posOffset>
                      </wp:positionV>
                      <wp:extent cx="2721610" cy="58102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721610" cy="581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此内容可做适当修正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pt;margin-top:21.2pt;height:45.75pt;width:214.3pt;z-index:251662336;mso-width-relative:page;mso-height-relative:page;" filled="f" stroked="f" coordsize="21600,21600" o:gfxdata="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Zsf29wAAAAKAQAADwAAAAAAAAABACAAAAAiAAAA&#10;ZHJzL2Rvd25yZXYueG1sUEsBAhQAFAAAAAgAh07iQMO+SpE8AgAAaAQAAA4AAAAAAAAAAQAgAAAA&#10;KwEAAGRycy9lMm9Eb2MueG1sUEsFBgAAAAAGAAYAWQEAANkFAAAAAA==&#10;">
                      <v:fill on="f" focussize="0,0"/>
                      <v:stroke on="f" weight="0.5pt"/>
                      <v:imagedata o:title=""/>
                      <o:lock v:ext="edit" aspectratio="f"/>
                      <v:textbox>
                        <w:txbxContent>
                          <w:p>
                            <w:pPr>
                              <w:rPr>
                                <w:rFonts w:hint="default"/>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此内容可做适当修正</w:t>
                            </w:r>
                          </w:p>
                        </w:txbxContent>
                      </v:textbox>
                    </v:shape>
                  </w:pict>
                </mc:Fallback>
              </mc:AlternateContent>
            </w:r>
            <w:r>
              <w:rPr>
                <w:rFonts w:hint="eastAsia"/>
                <w:sz w:val="24"/>
                <w:szCs w:val="21"/>
              </w:rPr>
              <w:t>合同总价：__________</w:t>
            </w:r>
          </w:p>
          <w:p>
            <w:pPr>
              <w:spacing w:line="360" w:lineRule="auto"/>
              <w:ind w:firstLine="210"/>
              <w:rPr>
                <w:sz w:val="24"/>
                <w:szCs w:val="21"/>
              </w:rPr>
            </w:pPr>
            <w:r>
              <w:rPr>
                <w:rFonts w:hint="eastAsia"/>
                <w:sz w:val="24"/>
                <w:szCs w:val="21"/>
              </w:rPr>
              <w:t>已支付：__________</w:t>
            </w:r>
          </w:p>
          <w:p>
            <w:pPr>
              <w:spacing w:line="360" w:lineRule="auto"/>
              <w:ind w:firstLine="210"/>
              <w:rPr>
                <w:sz w:val="24"/>
                <w:szCs w:val="21"/>
              </w:rPr>
            </w:pPr>
            <w:r>
              <w:rPr>
                <w:rFonts w:hint="eastAsia"/>
                <w:sz w:val="24"/>
                <w:szCs w:val="21"/>
              </w:rPr>
              <w:t>本次申请：_</w:t>
            </w:r>
            <w:r>
              <w:rPr>
                <w:sz w:val="24"/>
                <w:szCs w:val="21"/>
              </w:rPr>
              <w:t>________</w:t>
            </w:r>
          </w:p>
          <w:p>
            <w:pPr>
              <w:ind w:firstLine="420"/>
              <w:rPr>
                <w:sz w:val="24"/>
              </w:rPr>
            </w:pPr>
          </w:p>
          <w:p>
            <w:pPr>
              <w:spacing w:line="360" w:lineRule="auto"/>
              <w:ind w:firstLine="420"/>
              <w:rPr>
                <w:sz w:val="24"/>
                <w:u w:val="single"/>
              </w:rPr>
            </w:pPr>
            <w:r>
              <w:rPr>
                <w:rFonts w:hint="eastAsia"/>
                <w:sz w:val="24"/>
              </w:rPr>
              <w:t xml:space="preserve">                                                       单位（章）：</w:t>
            </w:r>
          </w:p>
          <w:p>
            <w:pPr>
              <w:spacing w:line="360" w:lineRule="auto"/>
              <w:rPr>
                <w:sz w:val="24"/>
              </w:rPr>
            </w:pPr>
            <w:r>
              <w:rPr>
                <w:rFonts w:hint="eastAsia"/>
                <w:sz w:val="24"/>
              </w:rPr>
              <w:t xml:space="preserve">                                                          单位代表签字：</w:t>
            </w:r>
          </w:p>
          <w:p>
            <w:pPr>
              <w:spacing w:line="360" w:lineRule="auto"/>
              <w:rPr>
                <w:sz w:val="24"/>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03" w:hRule="atLeast"/>
          <w:jc w:val="center"/>
        </w:trPr>
        <w:tc>
          <w:tcPr>
            <w:tcW w:w="9926" w:type="dxa"/>
          </w:tcPr>
          <w:p>
            <w:pPr>
              <w:tabs>
                <w:tab w:val="left" w:pos="5191"/>
              </w:tabs>
              <w:rPr>
                <w:sz w:val="24"/>
                <w:szCs w:val="21"/>
              </w:rPr>
            </w:pPr>
            <w:r>
              <w:rPr>
                <w:rFonts w:hint="eastAsia"/>
                <w:sz w:val="24"/>
                <w:szCs w:val="21"/>
              </w:rPr>
              <w:t>施工监理单位审核意见：</w:t>
            </w:r>
          </w:p>
          <w:p>
            <w:pPr>
              <w:spacing w:line="360" w:lineRule="auto"/>
              <w:ind w:firstLine="420"/>
              <w:rPr>
                <w:b/>
                <w:sz w:val="24"/>
                <w:u w:val="single"/>
              </w:rPr>
            </w:pPr>
          </w:p>
          <w:p>
            <w:pPr>
              <w:spacing w:line="360" w:lineRule="auto"/>
              <w:ind w:firstLine="420"/>
              <w:rPr>
                <w:sz w:val="24"/>
                <w:u w:val="single"/>
              </w:rPr>
            </w:pPr>
          </w:p>
          <w:p>
            <w:pPr>
              <w:spacing w:line="360" w:lineRule="auto"/>
              <w:ind w:firstLine="420"/>
              <w:rPr>
                <w:sz w:val="24"/>
                <w:u w:val="single"/>
              </w:rPr>
            </w:pPr>
          </w:p>
          <w:p>
            <w:pPr>
              <w:spacing w:line="360" w:lineRule="auto"/>
              <w:rPr>
                <w:sz w:val="24"/>
              </w:rPr>
            </w:pPr>
            <w:r>
              <w:rPr>
                <w:rFonts w:hint="eastAsia"/>
                <w:sz w:val="24"/>
              </w:rPr>
              <w:t xml:space="preserve">                                                         监理签字：</w:t>
            </w:r>
          </w:p>
          <w:p>
            <w:pPr>
              <w:spacing w:line="360" w:lineRule="auto"/>
              <w:rPr>
                <w:sz w:val="24"/>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97" w:hRule="atLeast"/>
          <w:jc w:val="center"/>
        </w:trPr>
        <w:tc>
          <w:tcPr>
            <w:tcW w:w="9926" w:type="dxa"/>
          </w:tcPr>
          <w:p>
            <w:pPr>
              <w:tabs>
                <w:tab w:val="left" w:pos="5191"/>
              </w:tabs>
              <w:rPr>
                <w:sz w:val="24"/>
                <w:szCs w:val="21"/>
              </w:rPr>
            </w:pPr>
            <w:r>
              <w:rPr>
                <w:rFonts w:hint="eastAsia"/>
                <w:sz w:val="24"/>
                <w:szCs w:val="21"/>
              </w:rPr>
              <w:t>投资监理单位审核意见：</w:t>
            </w:r>
          </w:p>
          <w:p>
            <w:pPr>
              <w:tabs>
                <w:tab w:val="left" w:pos="5191"/>
              </w:tabs>
              <w:rPr>
                <w:sz w:val="24"/>
                <w:szCs w:val="21"/>
              </w:rPr>
            </w:pPr>
          </w:p>
          <w:p>
            <w:pPr>
              <w:tabs>
                <w:tab w:val="left" w:pos="5191"/>
              </w:tabs>
              <w:rPr>
                <w:sz w:val="24"/>
                <w:szCs w:val="21"/>
              </w:rPr>
            </w:pPr>
          </w:p>
          <w:p>
            <w:pPr>
              <w:tabs>
                <w:tab w:val="left" w:pos="5191"/>
              </w:tabs>
              <w:rPr>
                <w:sz w:val="24"/>
                <w:szCs w:val="21"/>
              </w:rPr>
            </w:pPr>
          </w:p>
          <w:p>
            <w:pPr>
              <w:tabs>
                <w:tab w:val="left" w:pos="5191"/>
              </w:tabs>
              <w:jc w:val="right"/>
              <w:rPr>
                <w:sz w:val="24"/>
                <w:szCs w:val="21"/>
              </w:rPr>
            </w:pPr>
          </w:p>
          <w:p>
            <w:pPr>
              <w:wordWrap w:val="0"/>
              <w:spacing w:line="360" w:lineRule="auto"/>
              <w:jc w:val="right"/>
              <w:rPr>
                <w:sz w:val="24"/>
              </w:rPr>
            </w:pPr>
            <w:r>
              <w:rPr>
                <w:rFonts w:hint="eastAsia"/>
                <w:sz w:val="24"/>
              </w:rPr>
              <w:t xml:space="preserve">  监理签字：                          </w:t>
            </w:r>
          </w:p>
          <w:p>
            <w:pPr>
              <w:spacing w:line="360" w:lineRule="auto"/>
              <w:rPr>
                <w:b/>
                <w:sz w:val="24"/>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53" w:hRule="atLeast"/>
          <w:jc w:val="center"/>
        </w:trPr>
        <w:tc>
          <w:tcPr>
            <w:tcW w:w="9926" w:type="dxa"/>
          </w:tcPr>
          <w:p>
            <w:pPr>
              <w:tabs>
                <w:tab w:val="left" w:pos="5191"/>
              </w:tabs>
              <w:rPr>
                <w:sz w:val="24"/>
                <w:szCs w:val="21"/>
              </w:rPr>
            </w:pPr>
            <w:r>
              <w:rPr>
                <w:rFonts w:hint="eastAsia"/>
                <w:sz w:val="24"/>
                <w:szCs w:val="21"/>
              </w:rPr>
              <w:t>建设单位审核意见：</w:t>
            </w:r>
          </w:p>
          <w:p>
            <w:pPr>
              <w:tabs>
                <w:tab w:val="left" w:pos="5191"/>
              </w:tabs>
              <w:rPr>
                <w:sz w:val="24"/>
                <w:szCs w:val="21"/>
              </w:rPr>
            </w:pPr>
          </w:p>
          <w:p>
            <w:pPr>
              <w:tabs>
                <w:tab w:val="left" w:pos="5191"/>
              </w:tabs>
              <w:rPr>
                <w:sz w:val="24"/>
                <w:szCs w:val="21"/>
              </w:rPr>
            </w:pPr>
          </w:p>
          <w:p>
            <w:pPr>
              <w:tabs>
                <w:tab w:val="left" w:pos="5191"/>
              </w:tabs>
              <w:rPr>
                <w:sz w:val="24"/>
                <w:szCs w:val="21"/>
              </w:rPr>
            </w:pPr>
          </w:p>
          <w:p>
            <w:pPr>
              <w:tabs>
                <w:tab w:val="left" w:pos="5191"/>
              </w:tabs>
              <w:rPr>
                <w:sz w:val="24"/>
                <w:szCs w:val="21"/>
              </w:rPr>
            </w:pPr>
          </w:p>
          <w:p>
            <w:pPr>
              <w:wordWrap w:val="0"/>
              <w:spacing w:line="360" w:lineRule="auto"/>
              <w:jc w:val="right"/>
              <w:rPr>
                <w:sz w:val="24"/>
              </w:rPr>
            </w:pPr>
            <w:r>
              <w:rPr>
                <w:rFonts w:hint="eastAsia"/>
                <w:sz w:val="24"/>
              </w:rPr>
              <w:t xml:space="preserve">  建设方代表签字：                      </w:t>
            </w:r>
          </w:p>
          <w:p>
            <w:pPr>
              <w:tabs>
                <w:tab w:val="left" w:pos="5191"/>
              </w:tabs>
              <w:rPr>
                <w:sz w:val="24"/>
                <w:szCs w:val="21"/>
              </w:rPr>
            </w:pPr>
            <w:r>
              <w:rPr>
                <w:rFonts w:hint="eastAsia"/>
                <w:sz w:val="24"/>
              </w:rPr>
              <w:t xml:space="preserve">                                                 日      期：      年    月    日</w:t>
            </w:r>
          </w:p>
        </w:tc>
      </w:tr>
    </w:tbl>
    <w:p>
      <w:pPr>
        <w:jc w:val="center"/>
        <w:rPr>
          <w:rFonts w:eastAsia="华文行楷" w:asciiTheme="majorHAnsi" w:hAnsiTheme="majorHAnsi" w:cstheme="majorBidi"/>
          <w:b/>
          <w:bCs/>
          <w:kern w:val="28"/>
          <w:sz w:val="36"/>
          <w:szCs w:val="32"/>
        </w:rPr>
      </w:pPr>
    </w:p>
    <w:p>
      <w:pPr>
        <w:jc w:val="center"/>
        <w:rPr>
          <w:rFonts w:eastAsia="华文行楷" w:asciiTheme="majorHAnsi" w:hAnsiTheme="majorHAnsi" w:cstheme="majorBidi"/>
          <w:b/>
          <w:bCs/>
          <w:kern w:val="28"/>
          <w:sz w:val="36"/>
          <w:szCs w:val="32"/>
        </w:rPr>
      </w:pPr>
      <w:r>
        <w:rPr>
          <w:rFonts w:hint="eastAsia" w:eastAsia="华文行楷" w:asciiTheme="majorHAnsi" w:hAnsiTheme="majorHAnsi" w:cstheme="majorBidi"/>
          <w:b/>
          <w:bCs/>
          <w:kern w:val="28"/>
          <w:sz w:val="36"/>
          <w:szCs w:val="32"/>
        </w:rPr>
        <w:t>上海农林职业技术学院（上海市农业学校）</w:t>
      </w:r>
    </w:p>
    <w:p>
      <w:pPr>
        <w:pStyle w:val="9"/>
      </w:pPr>
      <w:bookmarkStart w:id="25" w:name="_Toc12911"/>
      <w:bookmarkStart w:id="26" w:name="_Toc9961"/>
      <w:r>
        <w:rPr>
          <w:rFonts w:hint="eastAsia"/>
        </w:rPr>
        <w:t>二类费用支付申请表</w:t>
      </w:r>
      <w:bookmarkEnd w:id="25"/>
      <w:bookmarkEnd w:id="26"/>
    </w:p>
    <w:p>
      <w:pPr>
        <w:jc w:val="center"/>
        <w:rPr>
          <w:szCs w:val="21"/>
        </w:rPr>
      </w:pPr>
    </w:p>
    <w:p>
      <w:r>
        <w:rPr>
          <w:rFonts w:hint="eastAsia"/>
        </w:rPr>
        <w:t>项目名称：                                                              编号：</w:t>
      </w:r>
    </w:p>
    <w:p/>
    <w:tbl>
      <w:tblPr>
        <w:tblStyle w:val="11"/>
        <w:tblW w:w="992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8" w:hRule="atLeast"/>
          <w:jc w:val="center"/>
        </w:trPr>
        <w:tc>
          <w:tcPr>
            <w:tcW w:w="9926" w:type="dxa"/>
          </w:tcPr>
          <w:p>
            <w:pPr>
              <w:spacing w:line="360" w:lineRule="auto"/>
              <w:rPr>
                <w:sz w:val="24"/>
                <w:szCs w:val="21"/>
                <w:u w:val="single"/>
              </w:rPr>
            </w:pPr>
            <w:r>
              <w:rPr>
                <w:rFonts w:hint="eastAsia"/>
                <w:sz w:val="24"/>
                <w:szCs w:val="21"/>
              </w:rPr>
              <w:t>致：</w:t>
            </w:r>
            <w:r>
              <w:rPr>
                <w:rFonts w:hint="eastAsia"/>
                <w:sz w:val="24"/>
                <w:szCs w:val="21"/>
                <w:u w:val="single"/>
              </w:rPr>
              <w:t xml:space="preserve">                                </w:t>
            </w:r>
            <w:r>
              <w:rPr>
                <w:rFonts w:hint="eastAsia"/>
                <w:sz w:val="24"/>
                <w:szCs w:val="21"/>
              </w:rPr>
              <w:t>（建设单位）</w:t>
            </w:r>
          </w:p>
          <w:p>
            <w:pPr>
              <w:spacing w:line="360" w:lineRule="auto"/>
              <w:ind w:firstLine="360" w:firstLineChars="150"/>
              <w:rPr>
                <w:sz w:val="24"/>
                <w:szCs w:val="21"/>
              </w:rPr>
            </w:pPr>
            <w:r>
              <w:rPr>
                <w:rFonts w:hint="eastAsia"/>
                <w:sz w:val="24"/>
                <w:szCs w:val="21"/>
              </w:rPr>
              <w:t xml:space="preserve"> 我方承担的</w:t>
            </w:r>
            <w:r>
              <w:rPr>
                <w:rFonts w:hint="eastAsia"/>
                <w:sz w:val="24"/>
                <w:szCs w:val="21"/>
                <w:u w:val="single"/>
              </w:rPr>
              <w:t xml:space="preserve">                  </w:t>
            </w:r>
            <w:r>
              <w:rPr>
                <w:rFonts w:hint="eastAsia"/>
                <w:sz w:val="24"/>
                <w:szCs w:val="21"/>
              </w:rPr>
              <w:t>合同项目，依据合同约定，已具备</w:t>
            </w:r>
            <w:r>
              <w:rPr>
                <w:rFonts w:hint="eastAsia"/>
                <w:color w:val="FF0000"/>
                <w:sz w:val="24"/>
                <w:szCs w:val="21"/>
                <w:highlight w:val="yellow"/>
              </w:rPr>
              <w:t>招标代理</w:t>
            </w:r>
            <w:r>
              <w:rPr>
                <w:rFonts w:hint="eastAsia"/>
                <w:sz w:val="24"/>
                <w:szCs w:val="21"/>
              </w:rPr>
              <w:t>费支付条件，现申请支付________（全款、预付款、进度款、尾款），请贵方审核：</w:t>
            </w:r>
          </w:p>
          <w:p>
            <w:pPr>
              <w:spacing w:line="360" w:lineRule="auto"/>
              <w:ind w:firstLine="210"/>
              <w:rPr>
                <w:rFonts w:hint="eastAsia" w:eastAsiaTheme="minorEastAsia"/>
                <w:sz w:val="24"/>
                <w:szCs w:val="21"/>
                <w:lang w:val="en-US" w:eastAsia="zh-CN"/>
              </w:rPr>
            </w:pPr>
            <w:bookmarkStart w:id="27" w:name="OLE_LINK11"/>
            <w:bookmarkStart w:id="28" w:name="OLE_LINK12"/>
            <w:bookmarkStart w:id="29" w:name="OLE_LINK10"/>
            <w:r>
              <w:rPr>
                <w:rFonts w:hint="eastAsia"/>
                <w:sz w:val="24"/>
                <w:szCs w:val="21"/>
              </w:rPr>
              <w:t>合同总价：__________</w:t>
            </w:r>
            <w:r>
              <w:rPr>
                <w:rFonts w:hint="eastAsia"/>
                <w:sz w:val="24"/>
                <w:szCs w:val="21"/>
                <w:lang w:val="en-US" w:eastAsia="zh-CN"/>
              </w:rPr>
              <w:t xml:space="preserve"> </w:t>
            </w:r>
          </w:p>
          <w:p>
            <w:pPr>
              <w:spacing w:line="360" w:lineRule="auto"/>
              <w:ind w:firstLine="210"/>
              <w:rPr>
                <w:sz w:val="24"/>
                <w:szCs w:val="21"/>
              </w:rPr>
            </w:pPr>
            <w:r>
              <w:rPr>
                <w:sz w:val="24"/>
              </w:rPr>
              <mc:AlternateContent>
                <mc:Choice Requires="wps">
                  <w:drawing>
                    <wp:anchor distT="0" distB="0" distL="114300" distR="114300" simplePos="0" relativeHeight="251661312" behindDoc="0" locked="0" layoutInCell="1" allowOverlap="1">
                      <wp:simplePos x="0" y="0"/>
                      <wp:positionH relativeFrom="column">
                        <wp:posOffset>1822450</wp:posOffset>
                      </wp:positionH>
                      <wp:positionV relativeFrom="paragraph">
                        <wp:posOffset>45720</wp:posOffset>
                      </wp:positionV>
                      <wp:extent cx="2721610" cy="5810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721610" cy="581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此内容可做适当修正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3.6pt;height:45.75pt;width:214.3pt;z-index:251661312;mso-width-relative:page;mso-height-relative:page;" filled="f" stroked="f" coordsize="21600,21600" o:gfxdata="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pCF3NkAAAAIAQAADwAAAAAAAAABACAAAAAiAAAAZHJz&#10;L2Rvd25yZXYueG1sUEsBAhQAFAAAAAgAh07iQKrQC5c8AgAAaAQAAA4AAAAAAAAAAQAgAAAAKAEA&#10;AGRycy9lMm9Eb2MueG1sUEsFBgAAAAAGAAYAWQEAANYFAAAAAA==&#10;">
                      <v:fill on="f" focussize="0,0"/>
                      <v:stroke on="f" weight="0.5pt"/>
                      <v:imagedata o:title=""/>
                      <o:lock v:ext="edit" aspectratio="f"/>
                      <v:textbox>
                        <w:txbxContent>
                          <w:p>
                            <w:pPr>
                              <w:rPr>
                                <w:rFonts w:hint="default"/>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color w:val="FFFFFF"/>
                                <w:sz w:val="32"/>
                                <w:szCs w:val="36"/>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此内容可做适当修正</w:t>
                            </w:r>
                          </w:p>
                        </w:txbxContent>
                      </v:textbox>
                    </v:shape>
                  </w:pict>
                </mc:Fallback>
              </mc:AlternateContent>
            </w:r>
            <w:r>
              <w:rPr>
                <w:rFonts w:hint="eastAsia"/>
                <w:sz w:val="24"/>
                <w:szCs w:val="21"/>
              </w:rPr>
              <w:t xml:space="preserve">已申请： </w:t>
            </w:r>
            <w:r>
              <w:rPr>
                <w:sz w:val="24"/>
                <w:szCs w:val="21"/>
              </w:rPr>
              <w:t xml:space="preserve"> _</w:t>
            </w:r>
            <w:r>
              <w:rPr>
                <w:rFonts w:hint="eastAsia"/>
                <w:sz w:val="24"/>
                <w:szCs w:val="21"/>
              </w:rPr>
              <w:t>_</w:t>
            </w:r>
            <w:r>
              <w:rPr>
                <w:sz w:val="24"/>
                <w:szCs w:val="21"/>
              </w:rPr>
              <w:t>________</w:t>
            </w:r>
          </w:p>
          <w:p>
            <w:pPr>
              <w:spacing w:line="360" w:lineRule="auto"/>
              <w:ind w:firstLine="210"/>
              <w:rPr>
                <w:sz w:val="24"/>
                <w:szCs w:val="21"/>
              </w:rPr>
            </w:pPr>
            <w:r>
              <w:rPr>
                <w:rFonts w:hint="eastAsia"/>
                <w:sz w:val="24"/>
                <w:szCs w:val="21"/>
              </w:rPr>
              <w:t>本次申请：__________</w:t>
            </w:r>
          </w:p>
          <w:bookmarkEnd w:id="27"/>
          <w:bookmarkEnd w:id="28"/>
          <w:bookmarkEnd w:id="29"/>
          <w:p>
            <w:pPr>
              <w:ind w:firstLine="420"/>
              <w:rPr>
                <w:sz w:val="24"/>
              </w:rPr>
            </w:pPr>
          </w:p>
          <w:p>
            <w:pPr>
              <w:spacing w:line="360" w:lineRule="auto"/>
              <w:ind w:firstLine="420"/>
              <w:rPr>
                <w:sz w:val="24"/>
                <w:u w:val="single"/>
              </w:rPr>
            </w:pPr>
            <w:r>
              <w:rPr>
                <w:rFonts w:hint="eastAsia"/>
                <w:sz w:val="24"/>
              </w:rPr>
              <w:t xml:space="preserve">                                                      </w:t>
            </w:r>
            <w:r>
              <w:rPr>
                <w:rFonts w:hint="eastAsia"/>
                <w:sz w:val="24"/>
                <w:lang w:val="en-US" w:eastAsia="zh-CN"/>
              </w:rPr>
              <w:t xml:space="preserve"> </w:t>
            </w:r>
            <w:r>
              <w:rPr>
                <w:rFonts w:hint="eastAsia"/>
                <w:sz w:val="24"/>
              </w:rPr>
              <w:t>单位（章）：</w:t>
            </w:r>
          </w:p>
          <w:p>
            <w:pPr>
              <w:spacing w:line="360" w:lineRule="auto"/>
              <w:rPr>
                <w:sz w:val="24"/>
              </w:rPr>
            </w:pPr>
            <w:r>
              <w:rPr>
                <w:rFonts w:hint="eastAsia"/>
                <w:sz w:val="24"/>
              </w:rPr>
              <w:t xml:space="preserve">                                                          单位代表签字：</w:t>
            </w:r>
          </w:p>
          <w:p>
            <w:pPr>
              <w:spacing w:line="360" w:lineRule="auto"/>
              <w:rPr>
                <w:sz w:val="24"/>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97" w:hRule="atLeast"/>
          <w:jc w:val="center"/>
        </w:trPr>
        <w:tc>
          <w:tcPr>
            <w:tcW w:w="9926" w:type="dxa"/>
          </w:tcPr>
          <w:p>
            <w:pPr>
              <w:tabs>
                <w:tab w:val="left" w:pos="5191"/>
              </w:tabs>
              <w:rPr>
                <w:sz w:val="24"/>
                <w:szCs w:val="21"/>
              </w:rPr>
            </w:pPr>
            <w:r>
              <w:rPr>
                <w:rFonts w:hint="eastAsia"/>
                <w:sz w:val="24"/>
                <w:szCs w:val="21"/>
              </w:rPr>
              <w:t>投资监理单位审核意见：</w:t>
            </w:r>
          </w:p>
          <w:p>
            <w:pPr>
              <w:tabs>
                <w:tab w:val="left" w:pos="5191"/>
              </w:tabs>
              <w:rPr>
                <w:sz w:val="24"/>
                <w:szCs w:val="21"/>
              </w:rPr>
            </w:pPr>
          </w:p>
          <w:p>
            <w:pPr>
              <w:tabs>
                <w:tab w:val="left" w:pos="5191"/>
              </w:tabs>
              <w:rPr>
                <w:sz w:val="24"/>
                <w:szCs w:val="21"/>
              </w:rPr>
            </w:pPr>
          </w:p>
          <w:p>
            <w:pPr>
              <w:tabs>
                <w:tab w:val="left" w:pos="5191"/>
              </w:tabs>
              <w:rPr>
                <w:sz w:val="24"/>
                <w:szCs w:val="21"/>
              </w:rPr>
            </w:pPr>
          </w:p>
          <w:p>
            <w:pPr>
              <w:tabs>
                <w:tab w:val="left" w:pos="5191"/>
              </w:tabs>
              <w:jc w:val="right"/>
              <w:rPr>
                <w:sz w:val="24"/>
                <w:szCs w:val="21"/>
              </w:rPr>
            </w:pPr>
          </w:p>
          <w:p>
            <w:pPr>
              <w:wordWrap w:val="0"/>
              <w:spacing w:line="360" w:lineRule="auto"/>
              <w:jc w:val="right"/>
              <w:rPr>
                <w:sz w:val="24"/>
              </w:rPr>
            </w:pPr>
            <w:r>
              <w:rPr>
                <w:rFonts w:hint="eastAsia"/>
                <w:sz w:val="24"/>
              </w:rPr>
              <w:t xml:space="preserve">  监理签字：                          </w:t>
            </w:r>
          </w:p>
          <w:p>
            <w:pPr>
              <w:spacing w:line="360" w:lineRule="auto"/>
              <w:rPr>
                <w:b/>
                <w:sz w:val="24"/>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53" w:hRule="atLeast"/>
          <w:jc w:val="center"/>
        </w:trPr>
        <w:tc>
          <w:tcPr>
            <w:tcW w:w="9926" w:type="dxa"/>
          </w:tcPr>
          <w:p>
            <w:pPr>
              <w:tabs>
                <w:tab w:val="left" w:pos="5191"/>
              </w:tabs>
              <w:rPr>
                <w:sz w:val="24"/>
                <w:szCs w:val="21"/>
              </w:rPr>
            </w:pPr>
            <w:r>
              <w:rPr>
                <w:rFonts w:hint="eastAsia"/>
                <w:sz w:val="24"/>
                <w:szCs w:val="21"/>
              </w:rPr>
              <w:t>建设单位审核意见：</w:t>
            </w:r>
          </w:p>
          <w:p>
            <w:pPr>
              <w:tabs>
                <w:tab w:val="left" w:pos="5191"/>
              </w:tabs>
              <w:rPr>
                <w:sz w:val="24"/>
                <w:szCs w:val="21"/>
              </w:rPr>
            </w:pPr>
          </w:p>
          <w:p>
            <w:pPr>
              <w:tabs>
                <w:tab w:val="left" w:pos="5191"/>
              </w:tabs>
              <w:rPr>
                <w:sz w:val="24"/>
                <w:szCs w:val="21"/>
              </w:rPr>
            </w:pPr>
          </w:p>
          <w:p>
            <w:pPr>
              <w:tabs>
                <w:tab w:val="left" w:pos="5191"/>
              </w:tabs>
              <w:rPr>
                <w:sz w:val="24"/>
                <w:szCs w:val="21"/>
              </w:rPr>
            </w:pPr>
          </w:p>
          <w:p>
            <w:pPr>
              <w:tabs>
                <w:tab w:val="left" w:pos="5191"/>
              </w:tabs>
              <w:rPr>
                <w:sz w:val="24"/>
                <w:szCs w:val="21"/>
              </w:rPr>
            </w:pPr>
          </w:p>
          <w:p>
            <w:pPr>
              <w:tabs>
                <w:tab w:val="left" w:pos="5191"/>
              </w:tabs>
              <w:rPr>
                <w:sz w:val="24"/>
                <w:szCs w:val="21"/>
              </w:rPr>
            </w:pPr>
          </w:p>
          <w:p>
            <w:pPr>
              <w:wordWrap w:val="0"/>
              <w:spacing w:line="360" w:lineRule="auto"/>
              <w:jc w:val="right"/>
              <w:rPr>
                <w:sz w:val="24"/>
              </w:rPr>
            </w:pPr>
            <w:r>
              <w:rPr>
                <w:rFonts w:hint="eastAsia"/>
                <w:sz w:val="24"/>
              </w:rPr>
              <w:t xml:space="preserve">  建设方代表签字：                      </w:t>
            </w:r>
          </w:p>
          <w:p>
            <w:pPr>
              <w:tabs>
                <w:tab w:val="left" w:pos="5191"/>
              </w:tabs>
              <w:rPr>
                <w:sz w:val="24"/>
                <w:szCs w:val="21"/>
              </w:rPr>
            </w:pPr>
            <w:r>
              <w:rPr>
                <w:rFonts w:hint="eastAsia"/>
                <w:sz w:val="24"/>
              </w:rPr>
              <w:t xml:space="preserve">                                                 日      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0" w:hRule="atLeast"/>
          <w:jc w:val="center"/>
        </w:trPr>
        <w:tc>
          <w:tcPr>
            <w:tcW w:w="9926" w:type="dxa"/>
          </w:tcPr>
          <w:p>
            <w:pPr>
              <w:tabs>
                <w:tab w:val="left" w:pos="5191"/>
              </w:tabs>
              <w:rPr>
                <w:sz w:val="24"/>
                <w:szCs w:val="21"/>
              </w:rPr>
            </w:pPr>
            <w:r>
              <w:rPr>
                <w:rFonts w:hint="eastAsia"/>
                <w:sz w:val="24"/>
                <w:szCs w:val="21"/>
              </w:rPr>
              <w:t>备注：</w:t>
            </w:r>
          </w:p>
        </w:tc>
      </w:tr>
    </w:tbl>
    <w:p>
      <w:pPr>
        <w:adjustRightInd w:val="0"/>
        <w:snapToGrid w:val="0"/>
        <w:spacing w:line="276" w:lineRule="auto"/>
        <w:rPr>
          <w:sz w:val="28"/>
          <w:szCs w:val="28"/>
        </w:rPr>
        <w:sectPr>
          <w:pgSz w:w="11906" w:h="16838"/>
          <w:pgMar w:top="567" w:right="1134" w:bottom="567" w:left="1134" w:header="284" w:footer="992" w:gutter="0"/>
          <w:cols w:space="425" w:num="1"/>
          <w:docGrid w:type="lines" w:linePitch="312" w:charSpace="0"/>
        </w:sectPr>
      </w:pPr>
    </w:p>
    <w:tbl>
      <w:tblPr>
        <w:tblStyle w:val="11"/>
        <w:tblW w:w="14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8"/>
        <w:gridCol w:w="1827"/>
        <w:gridCol w:w="5567"/>
        <w:gridCol w:w="1978"/>
        <w:gridCol w:w="1655"/>
        <w:gridCol w:w="1394"/>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jc w:val="center"/>
        </w:trPr>
        <w:tc>
          <w:tcPr>
            <w:tcW w:w="14908"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工程签证费用审核单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595"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编号：001</w:t>
            </w: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签证单名称</w:t>
            </w:r>
          </w:p>
        </w:tc>
        <w:tc>
          <w:tcPr>
            <w:tcW w:w="5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签证单工程内容</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上报总价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审核总价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jc w:val="center"/>
        </w:trPr>
        <w:tc>
          <w:tcPr>
            <w:tcW w:w="768"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768" w:type="dxa"/>
            <w:tcBorders>
              <w:top w:val="single" w:color="auto" w:sz="4" w:space="0"/>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w:t>
            </w:r>
          </w:p>
        </w:tc>
        <w:tc>
          <w:tcPr>
            <w:tcW w:w="1827" w:type="dxa"/>
            <w:tcBorders>
              <w:top w:val="single" w:color="auto" w:sz="4" w:space="0"/>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5567" w:type="dxa"/>
            <w:tcBorders>
              <w:top w:val="single" w:color="auto"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single" w:color="auto"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single" w:color="auto"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single" w:color="auto"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auto" w:sz="4" w:space="0"/>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2595"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报送单位（盖章）</w:t>
            </w: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审核单位（盖章）</w:t>
            </w:r>
          </w:p>
        </w:tc>
        <w:tc>
          <w:tcPr>
            <w:tcW w:w="16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6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2595"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监理单位（盖章）</w:t>
            </w: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建设单位（盖章）</w:t>
            </w:r>
          </w:p>
        </w:tc>
        <w:tc>
          <w:tcPr>
            <w:tcW w:w="16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6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76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2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56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5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9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adjustRightInd w:val="0"/>
        <w:snapToGrid w:val="0"/>
        <w:spacing w:line="276" w:lineRule="auto"/>
        <w:rPr>
          <w:sz w:val="28"/>
          <w:szCs w:val="28"/>
        </w:rPr>
        <w:sectPr>
          <w:pgSz w:w="16838" w:h="11906" w:orient="landscape"/>
          <w:pgMar w:top="1134" w:right="567" w:bottom="1134" w:left="567" w:header="284" w:footer="992" w:gutter="0"/>
          <w:cols w:space="425" w:num="1"/>
          <w:docGrid w:type="lines" w:linePitch="312" w:charSpace="0"/>
        </w:sectPr>
      </w:pPr>
    </w:p>
    <w:tbl>
      <w:tblPr>
        <w:tblStyle w:val="11"/>
        <w:tblW w:w="11035" w:type="dxa"/>
        <w:jc w:val="center"/>
        <w:tblLayout w:type="fixed"/>
        <w:tblCellMar>
          <w:top w:w="0" w:type="dxa"/>
          <w:left w:w="108" w:type="dxa"/>
          <w:bottom w:w="0" w:type="dxa"/>
          <w:right w:w="108" w:type="dxa"/>
        </w:tblCellMar>
      </w:tblPr>
      <w:tblGrid>
        <w:gridCol w:w="1995"/>
        <w:gridCol w:w="1904"/>
        <w:gridCol w:w="1984"/>
        <w:gridCol w:w="2977"/>
        <w:gridCol w:w="534"/>
        <w:gridCol w:w="1641"/>
      </w:tblGrid>
      <w:tr>
        <w:tblPrEx>
          <w:tblCellMar>
            <w:top w:w="0" w:type="dxa"/>
            <w:left w:w="108" w:type="dxa"/>
            <w:bottom w:w="0" w:type="dxa"/>
            <w:right w:w="108" w:type="dxa"/>
          </w:tblCellMar>
        </w:tblPrEx>
        <w:trPr>
          <w:trHeight w:val="462" w:hRule="atLeast"/>
          <w:jc w:val="center"/>
        </w:trPr>
        <w:tc>
          <w:tcPr>
            <w:tcW w:w="11035" w:type="dxa"/>
            <w:gridSpan w:val="6"/>
            <w:tcBorders>
              <w:top w:val="nil"/>
              <w:left w:val="nil"/>
              <w:bottom w:val="nil"/>
              <w:right w:val="nil"/>
            </w:tcBorders>
            <w:shd w:val="clear" w:color="auto" w:fill="auto"/>
            <w:vAlign w:val="center"/>
          </w:tcPr>
          <w:p>
            <w:pPr>
              <w:widowControl/>
              <w:jc w:val="center"/>
              <w:rPr>
                <w:rFonts w:ascii="华文行楷" w:hAnsi="宋体" w:eastAsia="华文行楷" w:cs="宋体"/>
                <w:kern w:val="0"/>
                <w:sz w:val="36"/>
                <w:szCs w:val="36"/>
              </w:rPr>
            </w:pPr>
            <w:bookmarkStart w:id="30" w:name="OLE_LINK2"/>
            <w:bookmarkStart w:id="31" w:name="OLE_LINK1"/>
            <w:r>
              <w:rPr>
                <w:rFonts w:hint="eastAsia" w:ascii="华文行楷" w:hAnsi="宋体" w:eastAsia="华文行楷" w:cs="宋体"/>
                <w:kern w:val="0"/>
                <w:sz w:val="36"/>
                <w:szCs w:val="36"/>
              </w:rPr>
              <w:t>上海农林职业技术学院（上海市农业学校）</w:t>
            </w:r>
            <w:bookmarkEnd w:id="30"/>
            <w:bookmarkEnd w:id="31"/>
          </w:p>
        </w:tc>
      </w:tr>
      <w:tr>
        <w:tblPrEx>
          <w:tblCellMar>
            <w:top w:w="0" w:type="dxa"/>
            <w:left w:w="108" w:type="dxa"/>
            <w:bottom w:w="0" w:type="dxa"/>
            <w:right w:w="108" w:type="dxa"/>
          </w:tblCellMar>
        </w:tblPrEx>
        <w:trPr>
          <w:trHeight w:val="462" w:hRule="atLeast"/>
          <w:jc w:val="center"/>
        </w:trPr>
        <w:tc>
          <w:tcPr>
            <w:tcW w:w="11035" w:type="dxa"/>
            <w:gridSpan w:val="6"/>
            <w:tcBorders>
              <w:top w:val="nil"/>
              <w:left w:val="nil"/>
              <w:bottom w:val="nil"/>
              <w:right w:val="nil"/>
            </w:tcBorders>
            <w:shd w:val="clear" w:color="auto" w:fill="auto"/>
            <w:vAlign w:val="center"/>
          </w:tcPr>
          <w:p>
            <w:pPr>
              <w:pStyle w:val="9"/>
              <w:rPr>
                <w:rFonts w:asciiTheme="majorHAnsi" w:hAnsiTheme="majorHAnsi" w:cstheme="majorBidi"/>
              </w:rPr>
            </w:pPr>
            <w:bookmarkStart w:id="32" w:name="_Toc12468"/>
            <w:bookmarkStart w:id="33" w:name="_Toc16251"/>
            <w:bookmarkStart w:id="34" w:name="_Toc515369939"/>
            <w:r>
              <w:rPr>
                <w:rFonts w:hint="eastAsia" w:asciiTheme="majorHAnsi" w:hAnsiTheme="majorHAnsi" w:cstheme="majorBidi"/>
              </w:rPr>
              <w:t>修缮项目竣工结算审价送审表</w:t>
            </w:r>
            <w:bookmarkEnd w:id="32"/>
            <w:bookmarkEnd w:id="33"/>
            <w:bookmarkEnd w:id="34"/>
          </w:p>
        </w:tc>
      </w:tr>
      <w:tr>
        <w:tblPrEx>
          <w:tblCellMar>
            <w:top w:w="0" w:type="dxa"/>
            <w:left w:w="108" w:type="dxa"/>
            <w:bottom w:w="0" w:type="dxa"/>
            <w:right w:w="108" w:type="dxa"/>
          </w:tblCellMar>
        </w:tblPrEx>
        <w:trPr>
          <w:trHeight w:val="642" w:hRule="atLeast"/>
          <w:jc w:val="center"/>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建设项目名称</w:t>
            </w:r>
          </w:p>
        </w:tc>
        <w:tc>
          <w:tcPr>
            <w:tcW w:w="90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2" w:hRule="atLeast"/>
          <w:jc w:val="center"/>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建设单位</w:t>
            </w:r>
          </w:p>
        </w:tc>
        <w:tc>
          <w:tcPr>
            <w:tcW w:w="90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2" w:hRule="atLeast"/>
          <w:jc w:val="center"/>
        </w:trPr>
        <w:tc>
          <w:tcPr>
            <w:tcW w:w="1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工程主要内容</w:t>
            </w:r>
          </w:p>
        </w:tc>
        <w:tc>
          <w:tcPr>
            <w:tcW w:w="90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2" w:hRule="atLeast"/>
          <w:jc w:val="center"/>
        </w:trPr>
        <w:tc>
          <w:tcPr>
            <w:tcW w:w="1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项目类别</w:t>
            </w:r>
          </w:p>
          <w:p>
            <w:pPr>
              <w:widowControl/>
              <w:jc w:val="center"/>
              <w:rPr>
                <w:rFonts w:ascii="宋体" w:hAnsi="宋体" w:cs="宋体"/>
                <w:kern w:val="0"/>
                <w:sz w:val="22"/>
              </w:rPr>
            </w:pPr>
            <w:r>
              <w:rPr>
                <w:rFonts w:hint="eastAsia" w:ascii="宋体" w:hAnsi="宋体" w:cs="宋体"/>
                <w:kern w:val="0"/>
                <w:sz w:val="18"/>
              </w:rPr>
              <w:t>（装饰装修、电力等）</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建筑面积（M</w:t>
            </w:r>
            <w:r>
              <w:rPr>
                <w:rFonts w:hint="eastAsia" w:ascii="宋体" w:hAnsi="宋体" w:cs="宋体"/>
                <w:kern w:val="0"/>
                <w:sz w:val="22"/>
                <w:vertAlign w:val="superscript"/>
              </w:rPr>
              <w:t>2</w:t>
            </w:r>
            <w:r>
              <w:rPr>
                <w:rFonts w:hint="eastAsia" w:ascii="宋体" w:hAnsi="宋体" w:cs="宋体"/>
                <w:kern w:val="0"/>
                <w:sz w:val="22"/>
              </w:rPr>
              <w:t>）</w:t>
            </w:r>
          </w:p>
        </w:tc>
        <w:tc>
          <w:tcPr>
            <w:tcW w:w="51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483" w:hRule="atLeast"/>
          <w:jc w:val="center"/>
        </w:trPr>
        <w:tc>
          <w:tcPr>
            <w:tcW w:w="1995"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学校批复预算金额</w:t>
            </w:r>
          </w:p>
          <w:p>
            <w:pPr>
              <w:widowControl/>
              <w:jc w:val="center"/>
              <w:rPr>
                <w:rFonts w:ascii="宋体" w:hAnsi="宋体" w:cs="宋体"/>
                <w:kern w:val="0"/>
                <w:sz w:val="22"/>
              </w:rPr>
            </w:pPr>
            <w:r>
              <w:rPr>
                <w:rFonts w:hint="eastAsia" w:ascii="宋体" w:hAnsi="宋体" w:cs="宋体"/>
                <w:kern w:val="0"/>
                <w:sz w:val="22"/>
              </w:rPr>
              <w:t>（万元）</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总投资：</w:t>
            </w:r>
          </w:p>
        </w:tc>
        <w:tc>
          <w:tcPr>
            <w:tcW w:w="1984"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招 标 方 式</w:t>
            </w:r>
          </w:p>
        </w:tc>
        <w:tc>
          <w:tcPr>
            <w:tcW w:w="5152" w:type="dxa"/>
            <w:gridSpan w:val="3"/>
            <w:vMerge w:val="restart"/>
            <w:tcBorders>
              <w:top w:val="single" w:color="auto" w:sz="4" w:space="0"/>
              <w:left w:val="nil"/>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□公开招标　 □竞争性谈判   □询价采购  □邀请招标   </w:t>
            </w:r>
            <w:bookmarkStart w:id="35" w:name="OLE_LINK14"/>
            <w:bookmarkStart w:id="36" w:name="OLE_LINK13"/>
            <w:r>
              <w:rPr>
                <w:rFonts w:hint="eastAsia" w:ascii="宋体" w:hAnsi="宋体" w:cs="宋体"/>
                <w:kern w:val="0"/>
                <w:sz w:val="22"/>
              </w:rPr>
              <w:t>□</w:t>
            </w:r>
            <w:bookmarkEnd w:id="35"/>
            <w:bookmarkEnd w:id="36"/>
            <w:r>
              <w:rPr>
                <w:rFonts w:hint="eastAsia" w:ascii="宋体" w:hAnsi="宋体" w:cs="宋体"/>
                <w:kern w:val="0"/>
                <w:sz w:val="22"/>
              </w:rPr>
              <w:t>单一来源采购　□竞争性磋商</w:t>
            </w:r>
            <w:r>
              <w:rPr>
                <w:rFonts w:hint="eastAsia" w:ascii="宋体" w:hAnsi="宋体" w:cs="宋体"/>
                <w:kern w:val="0"/>
                <w:sz w:val="22"/>
              </w:rPr>
              <w:br w:type="textWrapping"/>
            </w:r>
            <w:r>
              <w:rPr>
                <w:rFonts w:hint="eastAsia" w:ascii="宋体" w:hAnsi="宋体" w:cs="宋体"/>
                <w:kern w:val="0"/>
                <w:sz w:val="22"/>
              </w:rPr>
              <w:t>□其他方式采购(请注明)：________</w:t>
            </w:r>
          </w:p>
        </w:tc>
      </w:tr>
      <w:tr>
        <w:tblPrEx>
          <w:tblCellMar>
            <w:top w:w="0" w:type="dxa"/>
            <w:left w:w="108" w:type="dxa"/>
            <w:bottom w:w="0" w:type="dxa"/>
            <w:right w:w="108" w:type="dxa"/>
          </w:tblCellMar>
        </w:tblPrEx>
        <w:trPr>
          <w:trHeight w:val="465" w:hRule="atLeast"/>
          <w:jc w:val="center"/>
        </w:trPr>
        <w:tc>
          <w:tcPr>
            <w:tcW w:w="19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90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2"/>
              </w:rPr>
            </w:pPr>
            <w:r>
              <w:rPr>
                <w:rFonts w:hint="eastAsia" w:ascii="宋体" w:hAnsi="宋体" w:cs="宋体"/>
                <w:kern w:val="0"/>
                <w:sz w:val="22"/>
              </w:rPr>
              <w:t>建安费：</w:t>
            </w:r>
          </w:p>
        </w:tc>
        <w:tc>
          <w:tcPr>
            <w:tcW w:w="1984"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152" w:type="dxa"/>
            <w:gridSpan w:val="3"/>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642" w:hRule="atLeast"/>
          <w:jc w:val="center"/>
        </w:trPr>
        <w:tc>
          <w:tcPr>
            <w:tcW w:w="1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合 同 金 额</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万元</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设计单位名称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22"/>
              </w:rPr>
            </w:pPr>
            <w:r>
              <w:rPr>
                <w:rFonts w:hint="eastAsia" w:ascii="宋体" w:hAnsi="宋体" w:cs="宋体"/>
                <w:kern w:val="0"/>
                <w:sz w:val="22"/>
              </w:rPr>
              <w:t>联系人及电话</w:t>
            </w: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42" w:hRule="atLeast"/>
          <w:jc w:val="center"/>
        </w:trPr>
        <w:tc>
          <w:tcPr>
            <w:tcW w:w="1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送审价</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万元</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监理单位名称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42" w:hRule="atLeast"/>
          <w:jc w:val="center"/>
        </w:trPr>
        <w:tc>
          <w:tcPr>
            <w:tcW w:w="1995"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已支付工程款合计</w:t>
            </w:r>
          </w:p>
        </w:tc>
        <w:tc>
          <w:tcPr>
            <w:tcW w:w="1904" w:type="dxa"/>
            <w:vMerge w:val="restart"/>
            <w:tcBorders>
              <w:top w:val="nil"/>
              <w:left w:val="nil"/>
              <w:right w:val="single" w:color="auto" w:sz="4" w:space="0"/>
            </w:tcBorders>
            <w:shd w:val="clear" w:color="auto" w:fill="auto"/>
            <w:vAlign w:val="center"/>
          </w:tcPr>
          <w:p>
            <w:pPr>
              <w:widowControl/>
              <w:ind w:firstLine="990" w:firstLineChars="450"/>
              <w:jc w:val="left"/>
              <w:rPr>
                <w:rFonts w:ascii="宋体" w:hAnsi="宋体" w:cs="宋体"/>
                <w:kern w:val="0"/>
                <w:sz w:val="22"/>
              </w:rPr>
            </w:pPr>
            <w:r>
              <w:rPr>
                <w:rFonts w:hint="eastAsia" w:ascii="宋体" w:hAnsi="宋体" w:cs="宋体"/>
                <w:kern w:val="0"/>
                <w:sz w:val="22"/>
              </w:rPr>
              <w:t>万元</w:t>
            </w:r>
          </w:p>
          <w:p>
            <w:pPr>
              <w:widowControl/>
              <w:jc w:val="left"/>
              <w:rPr>
                <w:rFonts w:ascii="宋体" w:hAnsi="宋体" w:cs="宋体"/>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施工单位名称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42" w:hRule="atLeast"/>
          <w:jc w:val="center"/>
        </w:trPr>
        <w:tc>
          <w:tcPr>
            <w:tcW w:w="19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904"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7136"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其中：工程预付款    　  万元，进度款        万元。</w:t>
            </w:r>
          </w:p>
        </w:tc>
      </w:tr>
      <w:tr>
        <w:tblPrEx>
          <w:tblCellMar>
            <w:top w:w="0" w:type="dxa"/>
            <w:left w:w="108" w:type="dxa"/>
            <w:bottom w:w="0" w:type="dxa"/>
            <w:right w:w="108" w:type="dxa"/>
          </w:tblCellMar>
        </w:tblPrEx>
        <w:trPr>
          <w:trHeight w:val="1478" w:hRule="atLeast"/>
          <w:jc w:val="center"/>
        </w:trPr>
        <w:tc>
          <w:tcPr>
            <w:tcW w:w="1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项目负责人</w:t>
            </w:r>
            <w:r>
              <w:rPr>
                <w:rFonts w:hint="eastAsia" w:ascii="宋体" w:hAnsi="宋体" w:cs="宋体"/>
                <w:kern w:val="0"/>
                <w:sz w:val="22"/>
              </w:rPr>
              <w:br w:type="textWrapping"/>
            </w:r>
            <w:r>
              <w:rPr>
                <w:rFonts w:hint="eastAsia" w:ascii="宋体" w:hAnsi="宋体" w:cs="宋体"/>
                <w:kern w:val="0"/>
                <w:sz w:val="22"/>
              </w:rPr>
              <w:t xml:space="preserve">意见     </w:t>
            </w:r>
          </w:p>
        </w:tc>
        <w:tc>
          <w:tcPr>
            <w:tcW w:w="9040" w:type="dxa"/>
            <w:gridSpan w:val="5"/>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rPr>
            </w:pPr>
            <w:r>
              <w:rPr>
                <w:rFonts w:hint="eastAsia" w:ascii="宋体" w:hAnsi="宋体" w:cs="宋体"/>
                <w:kern w:val="0"/>
                <w:sz w:val="22"/>
              </w:rPr>
              <w:t xml:space="preserve">                          </w:t>
            </w:r>
            <w:bookmarkStart w:id="37" w:name="OLE_LINK15"/>
            <w:bookmarkStart w:id="38" w:name="OLE_LINK16"/>
            <w:r>
              <w:rPr>
                <w:rFonts w:hint="eastAsia" w:ascii="宋体" w:hAnsi="宋体" w:cs="宋体"/>
                <w:kern w:val="0"/>
                <w:sz w:val="22"/>
              </w:rPr>
              <w:t>项目负责人（签字）：</w:t>
            </w:r>
            <w:bookmarkEnd w:id="37"/>
            <w:bookmarkEnd w:id="38"/>
          </w:p>
          <w:p>
            <w:pPr>
              <w:widowControl/>
              <w:jc w:val="center"/>
              <w:rPr>
                <w:rFonts w:ascii="宋体" w:hAnsi="宋体" w:cs="宋体"/>
                <w:kern w:val="0"/>
                <w:sz w:val="22"/>
              </w:rPr>
            </w:pPr>
            <w:r>
              <w:rPr>
                <w:rFonts w:hint="eastAsia" w:ascii="宋体" w:hAnsi="宋体" w:cs="宋体"/>
                <w:kern w:val="0"/>
                <w:sz w:val="22"/>
              </w:rPr>
              <w:t xml:space="preserve">                         日期：</w:t>
            </w:r>
          </w:p>
        </w:tc>
      </w:tr>
      <w:tr>
        <w:tblPrEx>
          <w:tblCellMar>
            <w:top w:w="0" w:type="dxa"/>
            <w:left w:w="108" w:type="dxa"/>
            <w:bottom w:w="0" w:type="dxa"/>
            <w:right w:w="108" w:type="dxa"/>
          </w:tblCellMar>
        </w:tblPrEx>
        <w:trPr>
          <w:trHeight w:val="1435" w:hRule="atLeast"/>
          <w:jc w:val="center"/>
        </w:trPr>
        <w:tc>
          <w:tcPr>
            <w:tcW w:w="19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lang w:val="en-US" w:eastAsia="zh-CN"/>
              </w:rPr>
              <w:t>项目</w:t>
            </w:r>
            <w:r>
              <w:rPr>
                <w:rFonts w:hint="eastAsia" w:ascii="宋体" w:hAnsi="宋体" w:cs="宋体"/>
                <w:kern w:val="0"/>
                <w:sz w:val="22"/>
              </w:rPr>
              <w:t>复核人</w:t>
            </w:r>
          </w:p>
          <w:p>
            <w:pPr>
              <w:widowControl/>
              <w:jc w:val="center"/>
              <w:rPr>
                <w:rFonts w:ascii="宋体" w:hAnsi="宋体" w:cs="宋体"/>
                <w:kern w:val="0"/>
                <w:sz w:val="22"/>
              </w:rPr>
            </w:pPr>
            <w:r>
              <w:rPr>
                <w:rFonts w:hint="eastAsia" w:ascii="宋体" w:hAnsi="宋体" w:cs="宋体"/>
                <w:kern w:val="0"/>
                <w:sz w:val="22"/>
              </w:rPr>
              <w:t>意见</w:t>
            </w:r>
          </w:p>
        </w:tc>
        <w:tc>
          <w:tcPr>
            <w:tcW w:w="9040" w:type="dxa"/>
            <w:gridSpan w:val="5"/>
            <w:tcBorders>
              <w:top w:val="single" w:color="auto" w:sz="4" w:space="0"/>
              <w:left w:val="nil"/>
              <w:bottom w:val="single" w:color="auto" w:sz="4" w:space="0"/>
              <w:right w:val="single" w:color="auto" w:sz="4" w:space="0"/>
            </w:tcBorders>
            <w:shd w:val="clear" w:color="auto" w:fill="auto"/>
            <w:vAlign w:val="bottom"/>
          </w:tcPr>
          <w:p>
            <w:pPr>
              <w:widowControl/>
              <w:wordWrap w:val="0"/>
              <w:jc w:val="right"/>
              <w:rPr>
                <w:rFonts w:ascii="宋体" w:hAnsi="宋体" w:cs="宋体"/>
                <w:kern w:val="0"/>
                <w:sz w:val="22"/>
              </w:rPr>
            </w:pPr>
            <w:r>
              <w:rPr>
                <w:rFonts w:hint="eastAsia" w:ascii="宋体" w:hAnsi="宋体" w:cs="宋体"/>
                <w:kern w:val="0"/>
                <w:sz w:val="22"/>
                <w:lang w:val="en-US" w:eastAsia="zh-CN"/>
              </w:rPr>
              <w:t>项目</w:t>
            </w:r>
            <w:r>
              <w:rPr>
                <w:rFonts w:hint="eastAsia" w:ascii="宋体" w:hAnsi="宋体" w:cs="宋体"/>
                <w:kern w:val="0"/>
                <w:sz w:val="22"/>
              </w:rPr>
              <w:t xml:space="preserve">复核人（签字）：                 </w:t>
            </w:r>
          </w:p>
          <w:p>
            <w:pPr>
              <w:widowControl/>
              <w:wordWrap w:val="0"/>
              <w:jc w:val="right"/>
              <w:rPr>
                <w:rFonts w:ascii="宋体" w:hAnsi="宋体" w:cs="宋体"/>
                <w:kern w:val="0"/>
                <w:sz w:val="22"/>
              </w:rPr>
            </w:pPr>
            <w:r>
              <w:rPr>
                <w:rFonts w:hint="eastAsia" w:ascii="宋体" w:hAnsi="宋体" w:cs="宋体"/>
                <w:kern w:val="0"/>
                <w:sz w:val="22"/>
              </w:rPr>
              <w:t xml:space="preserve">日期：                        </w:t>
            </w:r>
          </w:p>
        </w:tc>
      </w:tr>
      <w:tr>
        <w:tblPrEx>
          <w:tblCellMar>
            <w:top w:w="0" w:type="dxa"/>
            <w:left w:w="108" w:type="dxa"/>
            <w:bottom w:w="0" w:type="dxa"/>
            <w:right w:w="108" w:type="dxa"/>
          </w:tblCellMar>
        </w:tblPrEx>
        <w:trPr>
          <w:trHeight w:val="1540" w:hRule="atLeast"/>
          <w:jc w:val="center"/>
        </w:trPr>
        <w:tc>
          <w:tcPr>
            <w:tcW w:w="1995" w:type="dxa"/>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管理部门</w:t>
            </w:r>
          </w:p>
          <w:p>
            <w:pPr>
              <w:widowControl/>
              <w:jc w:val="center"/>
              <w:rPr>
                <w:rFonts w:ascii="宋体" w:hAnsi="宋体" w:cs="宋体"/>
                <w:kern w:val="0"/>
                <w:sz w:val="22"/>
              </w:rPr>
            </w:pPr>
            <w:r>
              <w:rPr>
                <w:rFonts w:hint="eastAsia" w:ascii="宋体" w:hAnsi="宋体" w:cs="宋体"/>
                <w:kern w:val="0"/>
                <w:sz w:val="22"/>
              </w:rPr>
              <w:t>意见</w:t>
            </w:r>
          </w:p>
        </w:tc>
        <w:tc>
          <w:tcPr>
            <w:tcW w:w="9040" w:type="dxa"/>
            <w:gridSpan w:val="5"/>
            <w:tcBorders>
              <w:top w:val="nil"/>
              <w:left w:val="single" w:color="auto" w:sz="4" w:space="0"/>
              <w:right w:val="single" w:color="000000" w:sz="4" w:space="0"/>
            </w:tcBorders>
            <w:shd w:val="clear" w:color="auto" w:fill="auto"/>
            <w:vAlign w:val="bottom"/>
          </w:tcPr>
          <w:p>
            <w:pPr>
              <w:widowControl/>
              <w:ind w:right="440" w:firstLine="4950" w:firstLineChars="2250"/>
              <w:rPr>
                <w:rFonts w:ascii="宋体" w:hAnsi="宋体" w:cs="宋体"/>
                <w:kern w:val="0"/>
                <w:sz w:val="22"/>
              </w:rPr>
            </w:pPr>
            <w:r>
              <w:rPr>
                <w:rFonts w:hint="eastAsia" w:ascii="宋体" w:hAnsi="宋体" w:cs="宋体"/>
                <w:kern w:val="0"/>
                <w:sz w:val="22"/>
              </w:rPr>
              <w:t xml:space="preserve">部门负责人（签字）：               </w:t>
            </w:r>
          </w:p>
          <w:p>
            <w:pPr>
              <w:widowControl/>
              <w:wordWrap w:val="0"/>
              <w:jc w:val="right"/>
              <w:rPr>
                <w:rFonts w:ascii="宋体" w:hAnsi="宋体" w:cs="宋体"/>
                <w:kern w:val="0"/>
                <w:sz w:val="22"/>
              </w:rPr>
            </w:pPr>
            <w:r>
              <w:rPr>
                <w:rFonts w:hint="eastAsia" w:ascii="宋体" w:hAnsi="宋体" w:cs="宋体"/>
                <w:kern w:val="0"/>
                <w:sz w:val="22"/>
              </w:rPr>
              <w:t xml:space="preserve">日期：                        </w:t>
            </w:r>
          </w:p>
        </w:tc>
      </w:tr>
      <w:tr>
        <w:tblPrEx>
          <w:tblCellMar>
            <w:top w:w="0" w:type="dxa"/>
            <w:left w:w="108" w:type="dxa"/>
            <w:bottom w:w="0" w:type="dxa"/>
            <w:right w:w="108" w:type="dxa"/>
          </w:tblCellMar>
        </w:tblPrEx>
        <w:trPr>
          <w:trHeight w:val="930" w:hRule="atLeast"/>
          <w:jc w:val="center"/>
        </w:trPr>
        <w:tc>
          <w:tcPr>
            <w:tcW w:w="1995"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审计处签收</w:t>
            </w:r>
            <w:r>
              <w:rPr>
                <w:rFonts w:hint="eastAsia" w:ascii="宋体" w:hAnsi="宋体" w:cs="宋体"/>
                <w:kern w:val="0"/>
                <w:sz w:val="22"/>
              </w:rPr>
              <w:br w:type="textWrapping"/>
            </w:r>
            <w:r>
              <w:rPr>
                <w:rFonts w:hint="eastAsia" w:ascii="宋体" w:hAnsi="宋体" w:cs="宋体"/>
                <w:kern w:val="0"/>
                <w:sz w:val="22"/>
              </w:rPr>
              <w:t>及处理意见</w:t>
            </w:r>
          </w:p>
        </w:tc>
        <w:tc>
          <w:tcPr>
            <w:tcW w:w="9040" w:type="dxa"/>
            <w:gridSpan w:val="5"/>
            <w:tcBorders>
              <w:top w:val="single" w:color="auto" w:sz="4" w:space="0"/>
              <w:left w:val="single" w:color="auto" w:sz="4" w:space="0"/>
              <w:bottom w:val="nil"/>
              <w:right w:val="single" w:color="000000" w:sz="4" w:space="0"/>
            </w:tcBorders>
            <w:shd w:val="clear" w:color="auto" w:fill="auto"/>
            <w:vAlign w:val="bottom"/>
          </w:tcPr>
          <w:p>
            <w:pPr>
              <w:widowControl/>
              <w:jc w:val="left"/>
              <w:rPr>
                <w:rFonts w:ascii="宋体" w:hAnsi="宋体" w:cs="宋体"/>
                <w:kern w:val="0"/>
                <w:sz w:val="22"/>
              </w:rPr>
            </w:pPr>
            <w:r>
              <w:rPr>
                <w:rFonts w:hint="eastAsia" w:ascii="宋体" w:hAnsi="宋体" w:cs="宋体"/>
                <w:kern w:val="0"/>
                <w:sz w:val="22"/>
              </w:rPr>
              <w:t xml:space="preserve">    </w:t>
            </w:r>
          </w:p>
        </w:tc>
      </w:tr>
      <w:tr>
        <w:tblPrEx>
          <w:tblCellMar>
            <w:top w:w="0" w:type="dxa"/>
            <w:left w:w="108" w:type="dxa"/>
            <w:bottom w:w="0" w:type="dxa"/>
            <w:right w:w="108" w:type="dxa"/>
          </w:tblCellMar>
        </w:tblPrEx>
        <w:trPr>
          <w:trHeight w:val="825" w:hRule="atLeast"/>
          <w:jc w:val="center"/>
        </w:trPr>
        <w:tc>
          <w:tcPr>
            <w:tcW w:w="199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2"/>
              </w:rPr>
            </w:pPr>
          </w:p>
        </w:tc>
        <w:tc>
          <w:tcPr>
            <w:tcW w:w="9040" w:type="dxa"/>
            <w:gridSpan w:val="5"/>
            <w:tcBorders>
              <w:top w:val="nil"/>
              <w:left w:val="single" w:color="auto" w:sz="4" w:space="0"/>
              <w:bottom w:val="single" w:color="auto" w:sz="4" w:space="0"/>
              <w:right w:val="single" w:color="000000" w:sz="4"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接收人（签字）                          　　             年      月     日</w:t>
            </w:r>
          </w:p>
        </w:tc>
      </w:tr>
    </w:tbl>
    <w:p>
      <w:r>
        <w:rPr>
          <w:rFonts w:hint="eastAsia"/>
        </w:rPr>
        <w:t>送审清单附后</w:t>
      </w:r>
    </w:p>
    <w:tbl>
      <w:tblPr>
        <w:tblStyle w:val="11"/>
        <w:tblW w:w="10160" w:type="dxa"/>
        <w:jc w:val="center"/>
        <w:tblLayout w:type="fixed"/>
        <w:tblCellMar>
          <w:top w:w="0" w:type="dxa"/>
          <w:left w:w="108" w:type="dxa"/>
          <w:bottom w:w="0" w:type="dxa"/>
          <w:right w:w="108" w:type="dxa"/>
        </w:tblCellMar>
      </w:tblPr>
      <w:tblGrid>
        <w:gridCol w:w="1080"/>
        <w:gridCol w:w="3280"/>
        <w:gridCol w:w="1660"/>
        <w:gridCol w:w="1700"/>
        <w:gridCol w:w="960"/>
        <w:gridCol w:w="1480"/>
      </w:tblGrid>
      <w:tr>
        <w:tblPrEx>
          <w:tblCellMar>
            <w:top w:w="0" w:type="dxa"/>
            <w:left w:w="108" w:type="dxa"/>
            <w:bottom w:w="0" w:type="dxa"/>
            <w:right w:w="108" w:type="dxa"/>
          </w:tblCellMar>
        </w:tblPrEx>
        <w:trPr>
          <w:trHeight w:val="480" w:hRule="atLeast"/>
          <w:jc w:val="center"/>
        </w:trPr>
        <w:tc>
          <w:tcPr>
            <w:tcW w:w="10160" w:type="dxa"/>
            <w:gridSpan w:val="6"/>
            <w:tcBorders>
              <w:top w:val="nil"/>
              <w:left w:val="nil"/>
              <w:bottom w:val="nil"/>
              <w:right w:val="nil"/>
            </w:tcBorders>
            <w:shd w:val="clear" w:color="auto" w:fill="auto"/>
            <w:vAlign w:val="center"/>
          </w:tcPr>
          <w:p>
            <w:pPr>
              <w:widowControl/>
              <w:jc w:val="center"/>
              <w:rPr>
                <w:rFonts w:ascii="华文行楷" w:hAnsi="宋体" w:eastAsia="华文行楷" w:cs="宋体"/>
                <w:color w:val="000000"/>
                <w:kern w:val="0"/>
                <w:sz w:val="36"/>
                <w:szCs w:val="36"/>
              </w:rPr>
            </w:pPr>
            <w:r>
              <w:rPr>
                <w:rFonts w:hint="eastAsia" w:ascii="华文行楷" w:hAnsi="宋体" w:eastAsia="华文行楷" w:cs="宋体"/>
                <w:color w:val="000000"/>
                <w:kern w:val="0"/>
                <w:sz w:val="36"/>
                <w:szCs w:val="36"/>
              </w:rPr>
              <w:t xml:space="preserve">   </w:t>
            </w:r>
          </w:p>
          <w:p>
            <w:pPr>
              <w:widowControl/>
              <w:jc w:val="center"/>
              <w:rPr>
                <w:rFonts w:ascii="华文行楷" w:hAnsi="宋体" w:eastAsia="华文行楷" w:cs="宋体"/>
                <w:color w:val="000000"/>
                <w:kern w:val="0"/>
                <w:sz w:val="36"/>
                <w:szCs w:val="36"/>
              </w:rPr>
            </w:pPr>
            <w:r>
              <w:rPr>
                <w:rFonts w:hint="eastAsia" w:ascii="华文行楷" w:hAnsi="宋体" w:eastAsia="华文行楷" w:cs="宋体"/>
                <w:color w:val="000000"/>
                <w:kern w:val="0"/>
                <w:sz w:val="36"/>
                <w:szCs w:val="36"/>
              </w:rPr>
              <w:t>上海农林职业技术学院（上海市农业学校）</w:t>
            </w:r>
          </w:p>
        </w:tc>
      </w:tr>
      <w:tr>
        <w:tblPrEx>
          <w:tblCellMar>
            <w:top w:w="0" w:type="dxa"/>
            <w:left w:w="108" w:type="dxa"/>
            <w:bottom w:w="0" w:type="dxa"/>
            <w:right w:w="108" w:type="dxa"/>
          </w:tblCellMar>
        </w:tblPrEx>
        <w:trPr>
          <w:trHeight w:val="405" w:hRule="atLeast"/>
          <w:jc w:val="center"/>
        </w:trPr>
        <w:tc>
          <w:tcPr>
            <w:tcW w:w="10160" w:type="dxa"/>
            <w:gridSpan w:val="6"/>
            <w:tcBorders>
              <w:top w:val="nil"/>
              <w:left w:val="nil"/>
              <w:bottom w:val="nil"/>
              <w:right w:val="nil"/>
            </w:tcBorders>
            <w:shd w:val="clear" w:color="auto" w:fill="auto"/>
            <w:vAlign w:val="center"/>
          </w:tcPr>
          <w:p>
            <w:pPr>
              <w:widowControl/>
              <w:jc w:val="center"/>
              <w:outlineLvl w:val="1"/>
              <w:rPr>
                <w:rFonts w:ascii="宋体" w:hAnsi="宋体" w:cs="宋体"/>
                <w:b/>
                <w:bCs/>
                <w:color w:val="000000"/>
                <w:kern w:val="0"/>
                <w:sz w:val="32"/>
                <w:szCs w:val="32"/>
              </w:rPr>
            </w:pPr>
            <w:bookmarkStart w:id="39" w:name="_Toc10221"/>
            <w:r>
              <w:rPr>
                <w:rFonts w:hint="eastAsia" w:ascii="宋体" w:hAnsi="宋体" w:cs="宋体"/>
                <w:b/>
                <w:bCs/>
                <w:color w:val="000000"/>
                <w:kern w:val="0"/>
                <w:sz w:val="32"/>
                <w:szCs w:val="32"/>
              </w:rPr>
              <w:t>__</w:t>
            </w:r>
            <w:r>
              <w:rPr>
                <w:rFonts w:hint="eastAsia" w:ascii="宋体" w:hAnsi="宋体" w:cs="宋体"/>
                <w:b/>
                <w:bCs/>
                <w:color w:val="000000"/>
                <w:kern w:val="0"/>
                <w:sz w:val="32"/>
                <w:szCs w:val="32"/>
                <w:u w:val="single"/>
              </w:rPr>
              <w:t xml:space="preserve">              </w:t>
            </w:r>
            <w:r>
              <w:rPr>
                <w:rFonts w:hint="eastAsia" w:ascii="宋体" w:hAnsi="宋体" w:cs="宋体"/>
                <w:b/>
                <w:bCs/>
                <w:color w:val="000000"/>
                <w:kern w:val="0"/>
                <w:sz w:val="32"/>
                <w:szCs w:val="32"/>
              </w:rPr>
              <w:t>__工程结算审价送审清单</w:t>
            </w:r>
            <w:bookmarkEnd w:id="39"/>
          </w:p>
        </w:tc>
      </w:tr>
      <w:tr>
        <w:tblPrEx>
          <w:tblCellMar>
            <w:top w:w="0" w:type="dxa"/>
            <w:left w:w="108" w:type="dxa"/>
            <w:bottom w:w="0" w:type="dxa"/>
            <w:right w:w="108" w:type="dxa"/>
          </w:tblCellMar>
        </w:tblPrEx>
        <w:trPr>
          <w:trHeight w:val="420" w:hRule="atLeast"/>
          <w:jc w:val="center"/>
        </w:trPr>
        <w:tc>
          <w:tcPr>
            <w:tcW w:w="1080"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32"/>
                <w:szCs w:val="32"/>
              </w:rPr>
            </w:pPr>
          </w:p>
        </w:tc>
        <w:tc>
          <w:tcPr>
            <w:tcW w:w="328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rPr>
            </w:pPr>
          </w:p>
        </w:tc>
        <w:tc>
          <w:tcPr>
            <w:tcW w:w="166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rPr>
            </w:pPr>
          </w:p>
        </w:tc>
        <w:tc>
          <w:tcPr>
            <w:tcW w:w="170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rPr>
            </w:pPr>
          </w:p>
        </w:tc>
        <w:tc>
          <w:tcPr>
            <w:tcW w:w="96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rPr>
            </w:pPr>
          </w:p>
        </w:tc>
        <w:tc>
          <w:tcPr>
            <w:tcW w:w="148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内容</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原件</w:t>
            </w:r>
            <w:r>
              <w:rPr>
                <w:rFonts w:ascii="Calibri" w:hAnsi="Calibri" w:cs="Calibri"/>
                <w:color w:val="000000"/>
                <w:kern w:val="0"/>
                <w:szCs w:val="21"/>
              </w:rPr>
              <w:t>/</w:t>
            </w:r>
            <w:r>
              <w:rPr>
                <w:rFonts w:hint="eastAsia" w:ascii="宋体" w:hAnsi="宋体" w:cs="宋体"/>
                <w:color w:val="000000"/>
                <w:kern w:val="0"/>
                <w:szCs w:val="21"/>
              </w:rPr>
              <w:t>复印件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r>
              <w:rPr>
                <w:rFonts w:ascii="Calibri" w:hAnsi="Calibri" w:cs="Calibri"/>
                <w:color w:val="000000"/>
                <w:kern w:val="0"/>
                <w:szCs w:val="21"/>
              </w:rPr>
              <w:t>/</w:t>
            </w:r>
            <w:r>
              <w:rPr>
                <w:rFonts w:hint="eastAsia" w:ascii="宋体" w:hAnsi="宋体" w:cs="宋体"/>
                <w:color w:val="000000"/>
                <w:kern w:val="0"/>
                <w:szCs w:val="21"/>
              </w:rPr>
              <w:t>电子</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数量（份）</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1</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批复预算或招标项目启动审批单</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后勤提供</w:t>
            </w:r>
          </w:p>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按需</w:t>
            </w: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2</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招标文件</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3</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投标文件</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4</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中标通知书</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ascii="Calibri" w:hAnsi="Calibri" w:cs="Calibri"/>
                <w:color w:val="000000"/>
                <w:kern w:val="0"/>
                <w:szCs w:val="21"/>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5</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施工合同</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6</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结算文件</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themeColor="text1"/>
                <w:kern w:val="0"/>
                <w:szCs w:val="21"/>
                <w14:textFill>
                  <w14:solidFill>
                    <w14:schemeClr w14:val="tx1"/>
                  </w14:solidFill>
                </w14:textFill>
              </w:rPr>
            </w:pPr>
            <w:r>
              <w:rPr>
                <w:rFonts w:hint="eastAsia" w:ascii="Calibri" w:hAnsi="Calibri" w:cs="Calibri"/>
                <w:color w:val="000000" w:themeColor="text1"/>
                <w:kern w:val="0"/>
                <w:szCs w:val="21"/>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宋体" w:hAnsi="宋体" w:cs="宋体"/>
                <w:color w:val="000000"/>
                <w:kern w:val="0"/>
                <w:sz w:val="18"/>
                <w:szCs w:val="18"/>
                <w:lang w:val="en-US" w:eastAsia="zh-CN"/>
              </w:rPr>
              <w:t>2份审计处，1份后勤</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7</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签证、变更等支撑材料</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alibri" w:hAnsi="Calibri" w:cs="Calibri" w:eastAsiaTheme="minorEastAsia"/>
                <w:color w:val="000000" w:themeColor="text1"/>
                <w:kern w:val="0"/>
                <w:szCs w:val="21"/>
                <w:lang w:eastAsia="zh-CN"/>
                <w14:textFill>
                  <w14:solidFill>
                    <w14:schemeClr w14:val="tx1"/>
                  </w14:solidFill>
                </w14:textFill>
              </w:rPr>
            </w:pPr>
            <w:r>
              <w:rPr>
                <w:rFonts w:hint="eastAsia" w:ascii="Calibri" w:hAnsi="Calibri" w:cs="Calibri"/>
                <w:color w:val="000000" w:themeColor="text1"/>
                <w:kern w:val="0"/>
                <w:szCs w:val="21"/>
                <w:lang w:val="en-US" w:eastAsia="zh-CN"/>
                <w14:textFill>
                  <w14:solidFill>
                    <w14:schemeClr w14:val="tx1"/>
                  </w14:solidFill>
                </w14:textFill>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Calibri" w:hAnsi="Calibri" w:cs="Calibri"/>
                <w:color w:val="000000"/>
                <w:kern w:val="0"/>
                <w:szCs w:val="21"/>
                <w:lang w:val="en-US"/>
              </w:rPr>
            </w:pPr>
            <w:r>
              <w:rPr>
                <w:rFonts w:hint="eastAsia" w:ascii="宋体" w:hAnsi="宋体" w:cs="宋体"/>
                <w:color w:val="000000"/>
                <w:kern w:val="0"/>
                <w:sz w:val="18"/>
                <w:szCs w:val="18"/>
                <w:lang w:val="en-US" w:eastAsia="zh-CN"/>
              </w:rPr>
              <w:t>2份审计处，1份后勤，1份投资监理</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8</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监理或专家审核意见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2份审计处，1份后勤</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9</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修缮项目工期与项目经理到岗考核表</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2份审计处，1份后勤</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r>
              <w:rPr>
                <w:rFonts w:hint="eastAsia" w:ascii="Calibri" w:hAnsi="Calibri" w:cs="Calibri"/>
                <w:color w:val="000000"/>
                <w:kern w:val="0"/>
                <w:szCs w:val="21"/>
              </w:rPr>
              <w:t>10</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Theme="majorHAnsi" w:hAnsiTheme="majorHAnsi" w:cstheme="majorBidi"/>
                <w:kern w:val="0"/>
              </w:rPr>
              <w:t>修缮项目水电费等代扣费用表</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2份审计处，1份后勤</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alibri" w:hAnsi="Calibri" w:cs="Calibri" w:eastAsiaTheme="minorEastAsia"/>
                <w:color w:val="000000"/>
                <w:kern w:val="0"/>
                <w:szCs w:val="21"/>
                <w:lang w:eastAsia="zh-CN"/>
              </w:rPr>
            </w:pPr>
            <w:r>
              <w:rPr>
                <w:rFonts w:hint="eastAsia" w:ascii="Calibri" w:hAnsi="Calibri" w:cs="Calibri"/>
                <w:color w:val="000000"/>
                <w:kern w:val="0"/>
                <w:szCs w:val="21"/>
              </w:rPr>
              <w:t>1</w:t>
            </w:r>
            <w:r>
              <w:rPr>
                <w:rFonts w:hint="eastAsia" w:ascii="Calibri" w:hAnsi="Calibri" w:cs="Calibri"/>
                <w:color w:val="000000"/>
                <w:kern w:val="0"/>
                <w:szCs w:val="21"/>
                <w:lang w:val="en-US" w:eastAsia="zh-CN"/>
              </w:rPr>
              <w:t>1</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电子光盘（</w:t>
            </w:r>
            <w:r>
              <w:rPr>
                <w:rFonts w:hint="eastAsia"/>
                <w:color w:val="FF0000"/>
              </w:rPr>
              <w:t>投标文件软件格式、结算文件软件格式、竣工图CAD与PDF</w:t>
            </w:r>
            <w:r>
              <w:rPr>
                <w:rFonts w:hint="eastAsia"/>
              </w:rPr>
              <w:t>）</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1份审计处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1份后勤处，推荐优盘</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alibri" w:hAnsi="Calibri" w:cs="Calibri" w:eastAsiaTheme="minorEastAsia"/>
                <w:color w:val="000000"/>
                <w:kern w:val="0"/>
                <w:szCs w:val="21"/>
                <w:lang w:eastAsia="zh-CN"/>
              </w:rPr>
            </w:pPr>
            <w:r>
              <w:rPr>
                <w:rFonts w:hint="eastAsia" w:ascii="Calibri" w:hAnsi="Calibri" w:cs="Calibri"/>
                <w:color w:val="000000"/>
                <w:kern w:val="0"/>
                <w:szCs w:val="21"/>
              </w:rPr>
              <w:t>1</w:t>
            </w:r>
            <w:r>
              <w:rPr>
                <w:rFonts w:hint="eastAsia" w:ascii="Calibri" w:hAnsi="Calibri" w:cs="Calibri"/>
                <w:color w:val="000000"/>
                <w:kern w:val="0"/>
                <w:szCs w:val="21"/>
                <w:lang w:val="en-US" w:eastAsia="zh-CN"/>
              </w:rPr>
              <w:t>2</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图纸（需加盖竣工图章）</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纸质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1份审计处，2份后勤</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alibri" w:hAnsi="Calibri" w:cs="Calibri" w:eastAsiaTheme="minorEastAsia"/>
                <w:color w:val="000000"/>
                <w:kern w:val="0"/>
                <w:szCs w:val="21"/>
                <w:lang w:eastAsia="zh-CN"/>
              </w:rPr>
            </w:pPr>
            <w:r>
              <w:rPr>
                <w:rFonts w:hint="eastAsia" w:ascii="Calibri" w:hAnsi="Calibri" w:cs="Calibri"/>
                <w:color w:val="000000"/>
                <w:kern w:val="0"/>
                <w:szCs w:val="21"/>
              </w:rPr>
              <w:t>1</w:t>
            </w:r>
            <w:r>
              <w:rPr>
                <w:rFonts w:hint="eastAsia" w:ascii="Calibri" w:hAnsi="Calibri" w:cs="Calibri"/>
                <w:color w:val="000000"/>
                <w:kern w:val="0"/>
                <w:szCs w:val="21"/>
                <w:lang w:val="en-US" w:eastAsia="zh-CN"/>
              </w:rPr>
              <w:t>3</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规费证明</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考勤表</w:t>
            </w:r>
            <w:r>
              <w:rPr>
                <w:rFonts w:hint="eastAsia" w:ascii="宋体" w:hAnsi="宋体" w:cs="宋体"/>
                <w:color w:val="000000"/>
                <w:kern w:val="0"/>
                <w:szCs w:val="21"/>
              </w:rPr>
              <w:t>材料</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2份审计处，1份后勤</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alibri" w:hAnsi="Calibri" w:cs="Calibri" w:eastAsiaTheme="minorEastAsia"/>
                <w:color w:val="000000"/>
                <w:kern w:val="0"/>
                <w:szCs w:val="21"/>
                <w:lang w:eastAsia="zh-CN"/>
              </w:rPr>
            </w:pPr>
            <w:r>
              <w:rPr>
                <w:rFonts w:hint="eastAsia" w:ascii="Calibri" w:hAnsi="Calibri" w:cs="Calibri"/>
                <w:color w:val="000000"/>
                <w:kern w:val="0"/>
                <w:szCs w:val="21"/>
              </w:rPr>
              <w:t>1</w:t>
            </w:r>
            <w:r>
              <w:rPr>
                <w:rFonts w:hint="eastAsia" w:ascii="Calibri" w:hAnsi="Calibri" w:cs="Calibri"/>
                <w:color w:val="000000"/>
                <w:kern w:val="0"/>
                <w:szCs w:val="21"/>
                <w:lang w:val="en-US" w:eastAsia="zh-CN"/>
              </w:rPr>
              <w:t>4</w:t>
            </w:r>
          </w:p>
        </w:tc>
        <w:tc>
          <w:tcPr>
            <w:tcW w:w="3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如有</w:t>
            </w:r>
          </w:p>
        </w:tc>
      </w:tr>
    </w:tbl>
    <w:p>
      <w:pPr>
        <w:adjustRightInd w:val="0"/>
        <w:snapToGrid w:val="0"/>
        <w:spacing w:line="276" w:lineRule="auto"/>
        <w:rPr>
          <w:sz w:val="28"/>
          <w:szCs w:val="28"/>
        </w:rPr>
      </w:pPr>
    </w:p>
    <w:p>
      <w:pPr>
        <w:adjustRightInd w:val="0"/>
        <w:snapToGrid w:val="0"/>
        <w:spacing w:line="276" w:lineRule="auto"/>
        <w:rPr>
          <w:sz w:val="28"/>
          <w:szCs w:val="28"/>
        </w:rPr>
        <w:sectPr>
          <w:pgSz w:w="11906" w:h="16838"/>
          <w:pgMar w:top="567" w:right="1134" w:bottom="567" w:left="1134" w:header="851" w:footer="992" w:gutter="0"/>
          <w:cols w:space="425" w:num="1"/>
          <w:docGrid w:type="lines" w:linePitch="312" w:charSpace="0"/>
        </w:sectPr>
      </w:pPr>
    </w:p>
    <w:p>
      <w:pPr>
        <w:widowControl/>
        <w:jc w:val="center"/>
        <w:rPr>
          <w:rFonts w:ascii="华文行楷" w:hAnsi="宋体" w:eastAsia="华文行楷" w:cs="宋体"/>
          <w:kern w:val="0"/>
          <w:sz w:val="40"/>
          <w:szCs w:val="36"/>
        </w:rPr>
      </w:pPr>
    </w:p>
    <w:p>
      <w:pPr>
        <w:widowControl/>
        <w:jc w:val="center"/>
        <w:rPr>
          <w:sz w:val="22"/>
          <w:szCs w:val="21"/>
        </w:rPr>
      </w:pPr>
      <w:r>
        <w:rPr>
          <w:rFonts w:hint="eastAsia" w:ascii="华文行楷" w:hAnsi="宋体" w:eastAsia="华文行楷" w:cs="宋体"/>
          <w:kern w:val="0"/>
          <w:sz w:val="40"/>
          <w:szCs w:val="36"/>
        </w:rPr>
        <w:t>上海农林职业技术学院（上海市农业学校）</w:t>
      </w:r>
    </w:p>
    <w:p>
      <w:pPr>
        <w:pStyle w:val="9"/>
        <w:rPr>
          <w:kern w:val="0"/>
        </w:rPr>
      </w:pPr>
      <w:bookmarkStart w:id="40" w:name="_Toc515369940"/>
      <w:bookmarkStart w:id="41" w:name="_Toc16977"/>
      <w:bookmarkStart w:id="42" w:name="_Toc354"/>
      <w:r>
        <w:rPr>
          <w:rFonts w:hint="eastAsia"/>
          <w:kern w:val="0"/>
        </w:rPr>
        <w:t>修缮项目</w:t>
      </w:r>
      <w:bookmarkStart w:id="43" w:name="OLE_LINK17"/>
      <w:bookmarkStart w:id="44" w:name="OLE_LINK18"/>
      <w:r>
        <w:rPr>
          <w:rFonts w:hint="eastAsia"/>
          <w:kern w:val="0"/>
        </w:rPr>
        <w:t>工期与项目经理到岗考核表</w:t>
      </w:r>
      <w:bookmarkEnd w:id="40"/>
      <w:bookmarkEnd w:id="41"/>
      <w:bookmarkEnd w:id="42"/>
      <w:bookmarkEnd w:id="43"/>
      <w:bookmarkEnd w:id="44"/>
    </w:p>
    <w:p/>
    <w:tbl>
      <w:tblPr>
        <w:tblStyle w:val="11"/>
        <w:tblW w:w="9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9"/>
        <w:gridCol w:w="2788"/>
        <w:gridCol w:w="2279"/>
        <w:gridCol w:w="2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项目名称</w:t>
            </w:r>
          </w:p>
        </w:tc>
        <w:tc>
          <w:tcPr>
            <w:tcW w:w="2788" w:type="dxa"/>
            <w:tcBorders>
              <w:right w:val="single" w:color="auto" w:sz="4" w:space="0"/>
            </w:tcBorders>
            <w:vAlign w:val="center"/>
          </w:tcPr>
          <w:p>
            <w:pPr>
              <w:spacing w:line="360" w:lineRule="auto"/>
              <w:jc w:val="center"/>
              <w:rPr>
                <w:sz w:val="24"/>
              </w:rPr>
            </w:pPr>
          </w:p>
        </w:tc>
        <w:tc>
          <w:tcPr>
            <w:tcW w:w="2279" w:type="dxa"/>
            <w:tcBorders>
              <w:left w:val="single" w:color="auto" w:sz="4" w:space="0"/>
              <w:right w:val="single" w:color="auto" w:sz="4" w:space="0"/>
            </w:tcBorders>
            <w:vAlign w:val="center"/>
          </w:tcPr>
          <w:p>
            <w:pPr>
              <w:spacing w:line="360" w:lineRule="auto"/>
              <w:jc w:val="center"/>
              <w:rPr>
                <w:sz w:val="24"/>
              </w:rPr>
            </w:pPr>
            <w:r>
              <w:rPr>
                <w:rFonts w:hint="eastAsia"/>
                <w:sz w:val="24"/>
              </w:rPr>
              <w:t>施工总承包单位</w:t>
            </w:r>
          </w:p>
        </w:tc>
        <w:tc>
          <w:tcPr>
            <w:tcW w:w="2235" w:type="dxa"/>
            <w:tcBorders>
              <w:left w:val="single" w:color="auto" w:sz="4" w:space="0"/>
            </w:tcBorders>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项目经理</w:t>
            </w:r>
          </w:p>
        </w:tc>
        <w:tc>
          <w:tcPr>
            <w:tcW w:w="2788" w:type="dxa"/>
            <w:tcBorders>
              <w:right w:val="single" w:color="auto" w:sz="4" w:space="0"/>
            </w:tcBorders>
            <w:vAlign w:val="center"/>
          </w:tcPr>
          <w:p>
            <w:pPr>
              <w:spacing w:line="360" w:lineRule="auto"/>
              <w:jc w:val="center"/>
              <w:rPr>
                <w:sz w:val="24"/>
              </w:rPr>
            </w:pPr>
          </w:p>
        </w:tc>
        <w:tc>
          <w:tcPr>
            <w:tcW w:w="2279" w:type="dxa"/>
            <w:tcBorders>
              <w:left w:val="single" w:color="auto" w:sz="4" w:space="0"/>
              <w:right w:val="single" w:color="auto" w:sz="4" w:space="0"/>
            </w:tcBorders>
            <w:vAlign w:val="center"/>
          </w:tcPr>
          <w:p>
            <w:pPr>
              <w:spacing w:line="360" w:lineRule="auto"/>
              <w:jc w:val="center"/>
              <w:rPr>
                <w:sz w:val="24"/>
              </w:rPr>
            </w:pPr>
            <w:r>
              <w:rPr>
                <w:rFonts w:hint="eastAsia"/>
                <w:sz w:val="24"/>
              </w:rPr>
              <w:t>合同工期</w:t>
            </w:r>
          </w:p>
        </w:tc>
        <w:tc>
          <w:tcPr>
            <w:tcW w:w="2235" w:type="dxa"/>
            <w:tcBorders>
              <w:left w:val="single" w:color="auto" w:sz="4" w:space="0"/>
            </w:tcBorders>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79" w:type="dxa"/>
            <w:tcBorders>
              <w:right w:val="single" w:color="auto" w:sz="4" w:space="0"/>
            </w:tcBorders>
            <w:vAlign w:val="center"/>
          </w:tcPr>
          <w:p>
            <w:pPr>
              <w:spacing w:line="360" w:lineRule="auto"/>
              <w:jc w:val="center"/>
              <w:rPr>
                <w:sz w:val="24"/>
              </w:rPr>
            </w:pPr>
            <w:bookmarkStart w:id="45" w:name="OLE_LINK29"/>
            <w:bookmarkStart w:id="46" w:name="OLE_LINK28"/>
            <w:r>
              <w:rPr>
                <w:rFonts w:hint="eastAsia"/>
                <w:sz w:val="24"/>
              </w:rPr>
              <w:t>应到岗天数</w:t>
            </w:r>
          </w:p>
        </w:tc>
        <w:tc>
          <w:tcPr>
            <w:tcW w:w="2788" w:type="dxa"/>
            <w:tcBorders>
              <w:right w:val="single" w:color="auto" w:sz="4" w:space="0"/>
            </w:tcBorders>
            <w:vAlign w:val="center"/>
          </w:tcPr>
          <w:p>
            <w:pPr>
              <w:spacing w:line="360" w:lineRule="auto"/>
              <w:jc w:val="center"/>
              <w:rPr>
                <w:sz w:val="24"/>
              </w:rPr>
            </w:pPr>
          </w:p>
        </w:tc>
        <w:tc>
          <w:tcPr>
            <w:tcW w:w="2279" w:type="dxa"/>
            <w:tcBorders>
              <w:left w:val="single" w:color="auto" w:sz="4" w:space="0"/>
              <w:right w:val="single" w:color="auto" w:sz="4" w:space="0"/>
            </w:tcBorders>
            <w:vAlign w:val="center"/>
          </w:tcPr>
          <w:p>
            <w:pPr>
              <w:spacing w:line="360" w:lineRule="auto"/>
              <w:jc w:val="center"/>
              <w:rPr>
                <w:sz w:val="24"/>
              </w:rPr>
            </w:pPr>
            <w:r>
              <w:rPr>
                <w:rFonts w:hint="eastAsia"/>
                <w:sz w:val="24"/>
              </w:rPr>
              <w:t>实际开工日期</w:t>
            </w:r>
          </w:p>
        </w:tc>
        <w:tc>
          <w:tcPr>
            <w:tcW w:w="2235" w:type="dxa"/>
            <w:tcBorders>
              <w:left w:val="single" w:color="auto" w:sz="4" w:space="0"/>
            </w:tcBorders>
            <w:vAlign w:val="center"/>
          </w:tcPr>
          <w:p>
            <w:pPr>
              <w:spacing w:line="360" w:lineRule="auto"/>
              <w:jc w:val="center"/>
              <w:rPr>
                <w:sz w:val="24"/>
              </w:rPr>
            </w:pPr>
          </w:p>
        </w:tc>
      </w:tr>
      <w:bookmarkEnd w:id="45"/>
      <w:bookmarkEnd w:id="4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实际到岗天数</w:t>
            </w:r>
          </w:p>
        </w:tc>
        <w:tc>
          <w:tcPr>
            <w:tcW w:w="2788" w:type="dxa"/>
            <w:tcBorders>
              <w:right w:val="single" w:color="auto" w:sz="4" w:space="0"/>
            </w:tcBorders>
            <w:vAlign w:val="center"/>
          </w:tcPr>
          <w:p>
            <w:pPr>
              <w:spacing w:line="360" w:lineRule="auto"/>
              <w:jc w:val="center"/>
              <w:rPr>
                <w:sz w:val="24"/>
              </w:rPr>
            </w:pPr>
          </w:p>
        </w:tc>
        <w:tc>
          <w:tcPr>
            <w:tcW w:w="2279" w:type="dxa"/>
            <w:tcBorders>
              <w:left w:val="single" w:color="auto" w:sz="4" w:space="0"/>
              <w:right w:val="single" w:color="auto" w:sz="4" w:space="0"/>
            </w:tcBorders>
            <w:vAlign w:val="center"/>
          </w:tcPr>
          <w:p>
            <w:pPr>
              <w:spacing w:line="360" w:lineRule="auto"/>
              <w:jc w:val="center"/>
              <w:rPr>
                <w:sz w:val="24"/>
              </w:rPr>
            </w:pPr>
            <w:r>
              <w:rPr>
                <w:rFonts w:hint="eastAsia"/>
                <w:sz w:val="24"/>
              </w:rPr>
              <w:t>实际竣工日期</w:t>
            </w:r>
          </w:p>
        </w:tc>
        <w:tc>
          <w:tcPr>
            <w:tcW w:w="2235" w:type="dxa"/>
            <w:tcBorders>
              <w:left w:val="single" w:color="auto" w:sz="4" w:space="0"/>
            </w:tcBorders>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缺岗天数</w:t>
            </w:r>
          </w:p>
        </w:tc>
        <w:tc>
          <w:tcPr>
            <w:tcW w:w="2788" w:type="dxa"/>
            <w:tcBorders>
              <w:right w:val="single" w:color="auto" w:sz="4" w:space="0"/>
            </w:tcBorders>
            <w:vAlign w:val="center"/>
          </w:tcPr>
          <w:p>
            <w:pPr>
              <w:spacing w:line="360" w:lineRule="auto"/>
              <w:jc w:val="center"/>
              <w:rPr>
                <w:sz w:val="24"/>
              </w:rPr>
            </w:pPr>
          </w:p>
        </w:tc>
        <w:tc>
          <w:tcPr>
            <w:tcW w:w="2279" w:type="dxa"/>
            <w:tcBorders>
              <w:left w:val="single" w:color="auto" w:sz="4" w:space="0"/>
              <w:right w:val="single" w:color="auto" w:sz="4" w:space="0"/>
            </w:tcBorders>
            <w:vAlign w:val="center"/>
          </w:tcPr>
          <w:p>
            <w:pPr>
              <w:spacing w:line="360" w:lineRule="auto"/>
              <w:jc w:val="center"/>
              <w:rPr>
                <w:sz w:val="24"/>
              </w:rPr>
            </w:pPr>
            <w:r>
              <w:rPr>
                <w:rFonts w:hint="eastAsia"/>
                <w:sz w:val="24"/>
              </w:rPr>
              <w:t>工期延误/提前天数</w:t>
            </w:r>
          </w:p>
        </w:tc>
        <w:tc>
          <w:tcPr>
            <w:tcW w:w="2235" w:type="dxa"/>
            <w:tcBorders>
              <w:left w:val="single" w:color="auto" w:sz="4" w:space="0"/>
            </w:tcBorders>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其他</w:t>
            </w:r>
          </w:p>
        </w:tc>
        <w:tc>
          <w:tcPr>
            <w:tcW w:w="7302" w:type="dxa"/>
            <w:gridSpan w:val="3"/>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3" w:hRule="atLeast"/>
          <w:jc w:val="center"/>
        </w:trPr>
        <w:tc>
          <w:tcPr>
            <w:tcW w:w="2279" w:type="dxa"/>
            <w:tcBorders>
              <w:right w:val="single" w:color="auto" w:sz="4" w:space="0"/>
            </w:tcBorders>
            <w:vAlign w:val="center"/>
          </w:tcPr>
          <w:p>
            <w:pPr>
              <w:spacing w:line="360" w:lineRule="auto"/>
              <w:jc w:val="center"/>
              <w:rPr>
                <w:sz w:val="24"/>
              </w:rPr>
            </w:pPr>
            <w:r>
              <w:rPr>
                <w:rFonts w:hint="eastAsia"/>
                <w:sz w:val="24"/>
              </w:rPr>
              <w:t>监理意见</w:t>
            </w:r>
          </w:p>
        </w:tc>
        <w:tc>
          <w:tcPr>
            <w:tcW w:w="7302" w:type="dxa"/>
            <w:gridSpan w:val="3"/>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监理公司/项目部盖章：</w:t>
            </w:r>
          </w:p>
          <w:p>
            <w:pPr>
              <w:spacing w:line="360" w:lineRule="auto"/>
              <w:rPr>
                <w:sz w:val="24"/>
              </w:rPr>
            </w:pPr>
          </w:p>
          <w:p>
            <w:pPr>
              <w:spacing w:line="360" w:lineRule="auto"/>
              <w:rPr>
                <w:sz w:val="24"/>
              </w:rPr>
            </w:pPr>
            <w:r>
              <w:rPr>
                <w:rFonts w:hint="eastAsia"/>
                <w:sz w:val="24"/>
              </w:rPr>
              <w:t>总监理工程师签字并盖章：</w:t>
            </w:r>
          </w:p>
          <w:p>
            <w:pPr>
              <w:spacing w:line="360" w:lineRule="auto"/>
              <w:rPr>
                <w:sz w:val="24"/>
              </w:rPr>
            </w:pPr>
          </w:p>
          <w:p>
            <w:pPr>
              <w:spacing w:line="360" w:lineRule="auto"/>
              <w:ind w:firstLine="360" w:firstLineChars="150"/>
              <w:rPr>
                <w:sz w:val="24"/>
              </w:rPr>
            </w:pPr>
            <w:r>
              <w:rPr>
                <w:rFonts w:hint="eastAsia"/>
                <w:sz w:val="24"/>
              </w:rPr>
              <w:t>日  期：</w:t>
            </w:r>
          </w:p>
        </w:tc>
      </w:tr>
    </w:tbl>
    <w:p>
      <w:r>
        <w:br w:type="page"/>
      </w:r>
    </w:p>
    <w:tbl>
      <w:tblPr>
        <w:tblStyle w:val="11"/>
        <w:tblW w:w="9781" w:type="dxa"/>
        <w:jc w:val="center"/>
        <w:tblLayout w:type="fixed"/>
        <w:tblCellMar>
          <w:top w:w="0" w:type="dxa"/>
          <w:left w:w="108" w:type="dxa"/>
          <w:bottom w:w="0" w:type="dxa"/>
          <w:right w:w="108" w:type="dxa"/>
        </w:tblCellMar>
      </w:tblPr>
      <w:tblGrid>
        <w:gridCol w:w="2268"/>
        <w:gridCol w:w="2835"/>
        <w:gridCol w:w="1985"/>
        <w:gridCol w:w="2693"/>
      </w:tblGrid>
      <w:tr>
        <w:tblPrEx>
          <w:tblCellMar>
            <w:top w:w="0" w:type="dxa"/>
            <w:left w:w="108" w:type="dxa"/>
            <w:bottom w:w="0" w:type="dxa"/>
            <w:right w:w="108" w:type="dxa"/>
          </w:tblCellMar>
        </w:tblPrEx>
        <w:trPr>
          <w:trHeight w:val="462" w:hRule="atLeast"/>
          <w:jc w:val="center"/>
        </w:trPr>
        <w:tc>
          <w:tcPr>
            <w:tcW w:w="9781" w:type="dxa"/>
            <w:gridSpan w:val="4"/>
            <w:tcBorders>
              <w:top w:val="nil"/>
              <w:left w:val="nil"/>
              <w:bottom w:val="nil"/>
              <w:right w:val="nil"/>
            </w:tcBorders>
            <w:shd w:val="clear" w:color="auto" w:fill="auto"/>
            <w:vAlign w:val="center"/>
          </w:tcPr>
          <w:p>
            <w:pPr>
              <w:widowControl/>
              <w:jc w:val="center"/>
              <w:rPr>
                <w:sz w:val="28"/>
                <w:szCs w:val="28"/>
              </w:rPr>
            </w:pPr>
            <w:r>
              <w:rPr>
                <w:sz w:val="28"/>
                <w:szCs w:val="28"/>
              </w:rPr>
              <w:br w:type="page"/>
            </w:r>
          </w:p>
          <w:p>
            <w:pPr>
              <w:widowControl/>
              <w:jc w:val="center"/>
              <w:rPr>
                <w:sz w:val="24"/>
              </w:rPr>
            </w:pPr>
            <w:r>
              <w:rPr>
                <w:rFonts w:hint="eastAsia" w:ascii="华文行楷" w:hAnsi="宋体" w:eastAsia="华文行楷" w:cs="宋体"/>
                <w:kern w:val="0"/>
                <w:sz w:val="40"/>
                <w:szCs w:val="36"/>
              </w:rPr>
              <w:t>上海农林职业技术学院（上海市农业学校）</w:t>
            </w:r>
          </w:p>
          <w:p>
            <w:pPr>
              <w:pStyle w:val="9"/>
            </w:pPr>
            <w:bookmarkStart w:id="47" w:name="_Toc19915"/>
            <w:bookmarkStart w:id="48" w:name="_Toc211"/>
            <w:bookmarkStart w:id="49" w:name="_Toc515369942"/>
            <w:r>
              <w:rPr>
                <w:rFonts w:hint="eastAsia"/>
              </w:rPr>
              <w:t>____________________项目</w:t>
            </w:r>
            <w:bookmarkStart w:id="50" w:name="OLE_LINK19"/>
            <w:bookmarkStart w:id="51" w:name="OLE_LINK20"/>
            <w:r>
              <w:rPr>
                <w:rFonts w:hint="eastAsia"/>
              </w:rPr>
              <w:t>施工监理审核意见单</w:t>
            </w:r>
            <w:bookmarkEnd w:id="47"/>
            <w:bookmarkEnd w:id="48"/>
            <w:bookmarkEnd w:id="49"/>
            <w:bookmarkEnd w:id="50"/>
            <w:bookmarkEnd w:id="51"/>
          </w:p>
          <w:tbl>
            <w:tblPr>
              <w:tblStyle w:val="11"/>
              <w:tblW w:w="8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3" w:hRule="atLeast"/>
                <w:jc w:val="center"/>
              </w:trPr>
              <w:tc>
                <w:tcPr>
                  <w:tcW w:w="8372" w:type="dxa"/>
                </w:tcPr>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tabs>
                      <w:tab w:val="left" w:pos="6659"/>
                    </w:tabs>
                    <w:jc w:val="left"/>
                    <w:rPr>
                      <w:b/>
                      <w:sz w:val="24"/>
                    </w:rPr>
                  </w:pPr>
                  <w:r>
                    <w:rPr>
                      <w:b/>
                      <w:sz w:val="24"/>
                    </w:rPr>
                    <w:tab/>
                  </w: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center"/>
                    <w:rPr>
                      <w:b/>
                      <w:sz w:val="24"/>
                    </w:rPr>
                  </w:pPr>
                  <w:r>
                    <w:rPr>
                      <w:rFonts w:hint="eastAsia"/>
                      <w:b/>
                      <w:sz w:val="24"/>
                    </w:rPr>
                    <w:t>监理单位项目部盖章：</w:t>
                  </w:r>
                </w:p>
                <w:p>
                  <w:pPr>
                    <w:widowControl/>
                    <w:jc w:val="center"/>
                    <w:rPr>
                      <w:b/>
                      <w:sz w:val="24"/>
                    </w:rPr>
                  </w:pPr>
                </w:p>
                <w:p>
                  <w:pPr>
                    <w:widowControl/>
                    <w:jc w:val="center"/>
                    <w:rPr>
                      <w:b/>
                      <w:sz w:val="24"/>
                    </w:rPr>
                  </w:pPr>
                  <w:r>
                    <w:rPr>
                      <w:rFonts w:hint="eastAsia"/>
                      <w:b/>
                      <w:sz w:val="24"/>
                    </w:rPr>
                    <w:t>总监理工程师签字：</w:t>
                  </w:r>
                </w:p>
                <w:p>
                  <w:pPr>
                    <w:widowControl/>
                    <w:jc w:val="center"/>
                    <w:rPr>
                      <w:b/>
                      <w:sz w:val="24"/>
                    </w:rPr>
                  </w:pPr>
                </w:p>
                <w:p>
                  <w:pPr>
                    <w:widowControl/>
                    <w:jc w:val="center"/>
                    <w:rPr>
                      <w:b/>
                      <w:sz w:val="24"/>
                    </w:rPr>
                  </w:pPr>
                  <w:r>
                    <w:rPr>
                      <w:rFonts w:hint="eastAsia"/>
                      <w:b/>
                      <w:sz w:val="24"/>
                    </w:rPr>
                    <w:t>日期：</w:t>
                  </w:r>
                </w:p>
              </w:tc>
            </w:tr>
          </w:tbl>
          <w:p>
            <w:pPr>
              <w:widowControl/>
              <w:jc w:val="center"/>
              <w:rPr>
                <w:rFonts w:ascii="华文行楷" w:hAnsi="宋体" w:eastAsia="华文行楷" w:cs="宋体"/>
                <w:kern w:val="0"/>
                <w:sz w:val="40"/>
                <w:szCs w:val="36"/>
              </w:rPr>
            </w:pPr>
            <w:r>
              <w:rPr>
                <w:rFonts w:hint="eastAsia" w:ascii="华文行楷" w:hAnsi="宋体" w:eastAsia="华文行楷" w:cs="宋体"/>
                <w:kern w:val="0"/>
                <w:sz w:val="40"/>
                <w:szCs w:val="36"/>
              </w:rPr>
              <w:t>上海农林职业技术学院（上海市农业学校）</w:t>
            </w:r>
          </w:p>
        </w:tc>
      </w:tr>
      <w:tr>
        <w:tblPrEx>
          <w:tblCellMar>
            <w:top w:w="0" w:type="dxa"/>
            <w:left w:w="108" w:type="dxa"/>
            <w:bottom w:w="0" w:type="dxa"/>
            <w:right w:w="108" w:type="dxa"/>
          </w:tblCellMar>
        </w:tblPrEx>
        <w:trPr>
          <w:trHeight w:val="462" w:hRule="atLeast"/>
          <w:jc w:val="center"/>
        </w:trPr>
        <w:tc>
          <w:tcPr>
            <w:tcW w:w="9781" w:type="dxa"/>
            <w:gridSpan w:val="4"/>
            <w:tcBorders>
              <w:top w:val="nil"/>
              <w:left w:val="nil"/>
              <w:bottom w:val="nil"/>
              <w:right w:val="nil"/>
            </w:tcBorders>
            <w:shd w:val="clear" w:color="auto" w:fill="auto"/>
            <w:vAlign w:val="center"/>
          </w:tcPr>
          <w:p>
            <w:pPr>
              <w:pStyle w:val="9"/>
              <w:rPr>
                <w:rFonts w:asciiTheme="majorHAnsi" w:hAnsiTheme="majorHAnsi" w:cstheme="majorBidi"/>
                <w:kern w:val="0"/>
              </w:rPr>
            </w:pPr>
            <w:bookmarkStart w:id="52" w:name="_Toc17285"/>
            <w:bookmarkStart w:id="53" w:name="OLE_LINK21"/>
            <w:bookmarkStart w:id="54" w:name="_Toc31128"/>
            <w:bookmarkStart w:id="55" w:name="_Toc515369941"/>
            <w:r>
              <w:rPr>
                <w:rFonts w:hint="eastAsia" w:asciiTheme="majorHAnsi" w:hAnsiTheme="majorHAnsi" w:cstheme="majorBidi"/>
                <w:kern w:val="0"/>
              </w:rPr>
              <w:t>修缮项目水电费等代扣费用表</w:t>
            </w:r>
            <w:bookmarkEnd w:id="52"/>
            <w:bookmarkEnd w:id="53"/>
            <w:bookmarkEnd w:id="54"/>
            <w:bookmarkEnd w:id="5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rPr>
              <w:t>项目名称</w:t>
            </w:r>
          </w:p>
        </w:tc>
        <w:tc>
          <w:tcPr>
            <w:tcW w:w="2835" w:type="dxa"/>
            <w:tcBorders>
              <w:right w:val="single" w:color="auto" w:sz="4" w:space="0"/>
            </w:tcBorders>
            <w:vAlign w:val="center"/>
          </w:tcPr>
          <w:p>
            <w:pPr>
              <w:spacing w:line="360" w:lineRule="auto"/>
              <w:jc w:val="center"/>
              <w:rPr>
                <w:sz w:val="24"/>
              </w:rPr>
            </w:pPr>
          </w:p>
        </w:tc>
        <w:tc>
          <w:tcPr>
            <w:tcW w:w="1985" w:type="dxa"/>
            <w:tcBorders>
              <w:left w:val="single" w:color="auto" w:sz="4" w:space="0"/>
              <w:right w:val="single" w:color="auto" w:sz="4" w:space="0"/>
            </w:tcBorders>
            <w:vAlign w:val="center"/>
          </w:tcPr>
          <w:p>
            <w:pPr>
              <w:spacing w:line="360" w:lineRule="auto"/>
              <w:jc w:val="center"/>
              <w:rPr>
                <w:sz w:val="24"/>
              </w:rPr>
            </w:pPr>
            <w:r>
              <w:rPr>
                <w:rFonts w:hint="eastAsia"/>
                <w:sz w:val="24"/>
              </w:rPr>
              <w:t>施工总承包单位</w:t>
            </w:r>
          </w:p>
        </w:tc>
        <w:tc>
          <w:tcPr>
            <w:tcW w:w="2693" w:type="dxa"/>
            <w:tcBorders>
              <w:left w:val="single" w:color="auto" w:sz="4" w:space="0"/>
            </w:tcBorders>
            <w:vAlign w:val="center"/>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rPr>
              <w:t>水、电费代扣费用</w:t>
            </w:r>
          </w:p>
        </w:tc>
        <w:tc>
          <w:tcPr>
            <w:tcW w:w="7513" w:type="dxa"/>
            <w:gridSpan w:val="3"/>
            <w:vAlign w:val="center"/>
          </w:tcPr>
          <w:p>
            <w:pPr>
              <w:spacing w:line="360" w:lineRule="auto"/>
              <w:jc w:val="left"/>
              <w:rPr>
                <w:sz w:val="24"/>
              </w:rPr>
            </w:pPr>
            <w:r>
              <w:rPr>
                <w:rFonts w:hint="eastAsia"/>
                <w:sz w:val="24"/>
              </w:rPr>
              <w:t>1、水费代扣___________元（用量：_________，单价：________）</w:t>
            </w:r>
          </w:p>
          <w:p>
            <w:pPr>
              <w:spacing w:line="360" w:lineRule="auto"/>
              <w:jc w:val="left"/>
              <w:rPr>
                <w:sz w:val="24"/>
              </w:rPr>
            </w:pPr>
            <w:r>
              <w:rPr>
                <w:rFonts w:hint="eastAsia"/>
                <w:sz w:val="24"/>
              </w:rPr>
              <w:t>2、电费代扣___________元（用量：_________，单价：________）</w:t>
            </w:r>
          </w:p>
          <w:p>
            <w:pPr>
              <w:spacing w:line="360" w:lineRule="auto"/>
              <w:jc w:val="left"/>
              <w:rPr>
                <w:sz w:val="24"/>
              </w:rPr>
            </w:pPr>
            <w:r>
              <w:rPr>
                <w:rFonts w:hint="eastAsia"/>
                <w:sz w:val="24"/>
              </w:rPr>
              <w:t>合计__________元</w:t>
            </w:r>
          </w:p>
          <w:p>
            <w:pPr>
              <w:spacing w:line="360" w:lineRule="auto"/>
              <w:jc w:val="left"/>
              <w:rPr>
                <w:sz w:val="24"/>
              </w:rPr>
            </w:pPr>
            <w:r>
              <w:rPr>
                <w:rFonts w:hint="eastAsia"/>
                <w:sz w:val="24"/>
              </w:rPr>
              <w:t>经办单位：</w:t>
            </w:r>
          </w:p>
          <w:p>
            <w:pPr>
              <w:spacing w:line="360" w:lineRule="auto"/>
              <w:jc w:val="center"/>
              <w:rPr>
                <w:sz w:val="24"/>
              </w:rPr>
            </w:pPr>
            <w:r>
              <w:rPr>
                <w:rFonts w:hint="eastAsia"/>
                <w:sz w:val="24"/>
              </w:rPr>
              <w:t xml:space="preserve">经办人签字： </w:t>
            </w:r>
            <w:r>
              <w:rPr>
                <w:sz w:val="24"/>
              </w:rPr>
              <w:t xml:space="preserve">            </w:t>
            </w:r>
            <w:r>
              <w:rPr>
                <w:rFonts w:hint="eastAsia"/>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rPr>
              <w:t>保洁代扣费用</w:t>
            </w:r>
          </w:p>
        </w:tc>
        <w:tc>
          <w:tcPr>
            <w:tcW w:w="7513" w:type="dxa"/>
            <w:gridSpan w:val="3"/>
            <w:vAlign w:val="center"/>
          </w:tcPr>
          <w:p>
            <w:pPr>
              <w:spacing w:line="360" w:lineRule="auto"/>
              <w:jc w:val="left"/>
              <w:rPr>
                <w:sz w:val="24"/>
              </w:rPr>
            </w:pPr>
          </w:p>
          <w:p>
            <w:pPr>
              <w:spacing w:line="360" w:lineRule="auto"/>
              <w:jc w:val="left"/>
              <w:rPr>
                <w:sz w:val="24"/>
              </w:rPr>
            </w:pPr>
          </w:p>
          <w:p>
            <w:pPr>
              <w:spacing w:line="360" w:lineRule="auto"/>
              <w:jc w:val="center"/>
              <w:rPr>
                <w:sz w:val="24"/>
              </w:rPr>
            </w:pPr>
            <w:r>
              <w:rPr>
                <w:rFonts w:hint="eastAsia"/>
                <w:sz w:val="24"/>
              </w:rPr>
              <w:t>经办单位：</w:t>
            </w:r>
          </w:p>
          <w:p>
            <w:pPr>
              <w:spacing w:line="360" w:lineRule="auto"/>
              <w:jc w:val="center"/>
              <w:rPr>
                <w:sz w:val="24"/>
              </w:rPr>
            </w:pPr>
            <w:r>
              <w:rPr>
                <w:rFonts w:hint="eastAsia"/>
                <w:sz w:val="24"/>
              </w:rPr>
              <w:t xml:space="preserve">经办人签字： </w:t>
            </w:r>
            <w:r>
              <w:rPr>
                <w:sz w:val="24"/>
              </w:rPr>
              <w:t xml:space="preserve">           </w:t>
            </w:r>
            <w:r>
              <w:rPr>
                <w:rFonts w:hint="eastAsia"/>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rPr>
              <w:t>绿化代扣费用</w:t>
            </w:r>
          </w:p>
        </w:tc>
        <w:tc>
          <w:tcPr>
            <w:tcW w:w="7513" w:type="dxa"/>
            <w:gridSpan w:val="3"/>
            <w:vAlign w:val="center"/>
          </w:tcPr>
          <w:p>
            <w:pPr>
              <w:spacing w:line="360" w:lineRule="auto"/>
              <w:jc w:val="left"/>
              <w:rPr>
                <w:sz w:val="24"/>
              </w:rPr>
            </w:pPr>
          </w:p>
          <w:p>
            <w:pPr>
              <w:spacing w:line="360" w:lineRule="auto"/>
              <w:jc w:val="left"/>
              <w:rPr>
                <w:sz w:val="24"/>
              </w:rPr>
            </w:pPr>
          </w:p>
          <w:p>
            <w:pPr>
              <w:spacing w:line="360" w:lineRule="auto"/>
              <w:jc w:val="center"/>
              <w:rPr>
                <w:sz w:val="24"/>
              </w:rPr>
            </w:pPr>
            <w:r>
              <w:rPr>
                <w:rFonts w:hint="eastAsia"/>
                <w:sz w:val="24"/>
              </w:rPr>
              <w:t>经办单位：</w:t>
            </w:r>
          </w:p>
          <w:p>
            <w:pPr>
              <w:spacing w:line="360" w:lineRule="auto"/>
              <w:jc w:val="center"/>
              <w:rPr>
                <w:sz w:val="24"/>
              </w:rPr>
            </w:pPr>
            <w:r>
              <w:rPr>
                <w:rFonts w:hint="eastAsia"/>
                <w:sz w:val="24"/>
              </w:rPr>
              <w:t xml:space="preserve">经办人签字： </w:t>
            </w:r>
            <w:r>
              <w:rPr>
                <w:sz w:val="24"/>
              </w:rPr>
              <w:t xml:space="preserve">            </w:t>
            </w:r>
            <w:r>
              <w:rPr>
                <w:rFonts w:hint="eastAsia"/>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rPr>
              <w:t>安保代扣费用</w:t>
            </w:r>
          </w:p>
        </w:tc>
        <w:tc>
          <w:tcPr>
            <w:tcW w:w="7513" w:type="dxa"/>
            <w:gridSpan w:val="3"/>
            <w:vAlign w:val="center"/>
          </w:tcPr>
          <w:p>
            <w:pPr>
              <w:spacing w:line="360" w:lineRule="auto"/>
              <w:jc w:val="left"/>
              <w:rPr>
                <w:sz w:val="24"/>
              </w:rPr>
            </w:pPr>
          </w:p>
          <w:p>
            <w:pPr>
              <w:spacing w:line="360" w:lineRule="auto"/>
              <w:jc w:val="left"/>
              <w:rPr>
                <w:sz w:val="24"/>
              </w:rPr>
            </w:pPr>
          </w:p>
          <w:p>
            <w:pPr>
              <w:spacing w:line="360" w:lineRule="auto"/>
              <w:jc w:val="center"/>
              <w:rPr>
                <w:sz w:val="24"/>
              </w:rPr>
            </w:pPr>
            <w:r>
              <w:rPr>
                <w:rFonts w:hint="eastAsia"/>
                <w:sz w:val="24"/>
              </w:rPr>
              <w:t>经办单位：</w:t>
            </w:r>
          </w:p>
          <w:p>
            <w:pPr>
              <w:spacing w:line="360" w:lineRule="auto"/>
              <w:jc w:val="center"/>
              <w:rPr>
                <w:sz w:val="24"/>
              </w:rPr>
            </w:pPr>
            <w:r>
              <w:rPr>
                <w:rFonts w:hint="eastAsia"/>
                <w:sz w:val="24"/>
              </w:rPr>
              <w:t xml:space="preserve">经办人签字： </w:t>
            </w:r>
            <w:r>
              <w:rPr>
                <w:sz w:val="24"/>
              </w:rPr>
              <w:t xml:space="preserve">            </w:t>
            </w:r>
            <w:r>
              <w:rPr>
                <w:rFonts w:hint="eastAsia"/>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268" w:type="dxa"/>
            <w:tcBorders>
              <w:right w:val="single" w:color="auto" w:sz="4" w:space="0"/>
            </w:tcBorders>
            <w:vAlign w:val="center"/>
          </w:tcPr>
          <w:p>
            <w:pPr>
              <w:spacing w:line="360" w:lineRule="auto"/>
              <w:jc w:val="center"/>
              <w:rPr>
                <w:sz w:val="24"/>
              </w:rPr>
            </w:pPr>
            <w:r>
              <w:rPr>
                <w:rFonts w:hint="eastAsia"/>
                <w:sz w:val="24"/>
                <w:lang w:val="en-US" w:eastAsia="zh-CN"/>
              </w:rPr>
              <w:t>其他扣款</w:t>
            </w:r>
          </w:p>
        </w:tc>
        <w:tc>
          <w:tcPr>
            <w:tcW w:w="7513" w:type="dxa"/>
            <w:gridSpan w:val="3"/>
            <w:vAlign w:val="center"/>
          </w:tcPr>
          <w:p>
            <w:pPr>
              <w:spacing w:line="360" w:lineRule="auto"/>
              <w:jc w:val="center"/>
              <w:rPr>
                <w:sz w:val="24"/>
              </w:rPr>
            </w:pPr>
          </w:p>
          <w:p>
            <w:pPr>
              <w:spacing w:line="360" w:lineRule="auto"/>
              <w:jc w:val="center"/>
              <w:rPr>
                <w:sz w:val="24"/>
              </w:rPr>
            </w:pPr>
          </w:p>
          <w:p>
            <w:pPr>
              <w:spacing w:line="360" w:lineRule="auto"/>
              <w:jc w:val="center"/>
              <w:rPr>
                <w:sz w:val="24"/>
              </w:rPr>
            </w:pPr>
            <w:r>
              <w:rPr>
                <w:rFonts w:hint="eastAsia"/>
                <w:sz w:val="24"/>
              </w:rPr>
              <w:t>经办单位：</w:t>
            </w:r>
          </w:p>
          <w:p>
            <w:pPr>
              <w:spacing w:line="360" w:lineRule="auto"/>
              <w:jc w:val="center"/>
              <w:rPr>
                <w:sz w:val="24"/>
              </w:rPr>
            </w:pPr>
            <w:r>
              <w:rPr>
                <w:rFonts w:hint="eastAsia"/>
                <w:sz w:val="24"/>
              </w:rPr>
              <w:t xml:space="preserve">经办人签字： </w:t>
            </w:r>
            <w:r>
              <w:rPr>
                <w:sz w:val="24"/>
              </w:rPr>
              <w:t xml:space="preserve">            </w:t>
            </w:r>
            <w:r>
              <w:rPr>
                <w:rFonts w:hint="eastAsia"/>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9" w:hRule="atLeast"/>
          <w:jc w:val="center"/>
        </w:trPr>
        <w:tc>
          <w:tcPr>
            <w:tcW w:w="2268" w:type="dxa"/>
            <w:tcBorders>
              <w:right w:val="single" w:color="auto" w:sz="4" w:space="0"/>
            </w:tcBorders>
            <w:vAlign w:val="center"/>
          </w:tcPr>
          <w:p>
            <w:pPr>
              <w:spacing w:line="360" w:lineRule="auto"/>
              <w:jc w:val="center"/>
              <w:rPr>
                <w:rFonts w:hint="eastAsia" w:eastAsiaTheme="minorEastAsia"/>
                <w:sz w:val="24"/>
                <w:lang w:val="en-US" w:eastAsia="zh-CN"/>
              </w:rPr>
            </w:pPr>
            <w:r>
              <w:rPr>
                <w:rFonts w:hint="eastAsia"/>
                <w:sz w:val="24"/>
              </w:rPr>
              <w:t>合计</w:t>
            </w:r>
            <w:r>
              <w:rPr>
                <w:rFonts w:hint="eastAsia"/>
                <w:sz w:val="24"/>
                <w:lang w:val="en-US" w:eastAsia="zh-CN"/>
              </w:rPr>
              <w:t>扣款</w:t>
            </w:r>
          </w:p>
        </w:tc>
        <w:tc>
          <w:tcPr>
            <w:tcW w:w="7513" w:type="dxa"/>
            <w:gridSpan w:val="3"/>
            <w:vAlign w:val="center"/>
          </w:tcPr>
          <w:p>
            <w:pPr>
              <w:spacing w:line="360" w:lineRule="auto"/>
              <w:jc w:val="center"/>
              <w:rPr>
                <w:sz w:val="24"/>
              </w:rPr>
            </w:pPr>
          </w:p>
          <w:p>
            <w:pPr>
              <w:spacing w:line="360" w:lineRule="auto"/>
              <w:jc w:val="left"/>
              <w:rPr>
                <w:sz w:val="24"/>
              </w:rPr>
            </w:pPr>
          </w:p>
        </w:tc>
      </w:tr>
    </w:tbl>
    <w:p>
      <w:pPr>
        <w:widowControl/>
        <w:rPr>
          <w:rFonts w:ascii="华文行楷" w:hAnsi="宋体" w:eastAsia="华文行楷" w:cs="宋体"/>
          <w:kern w:val="0"/>
          <w:sz w:val="40"/>
          <w:szCs w:val="36"/>
        </w:rPr>
        <w:sectPr>
          <w:pgSz w:w="11906" w:h="16838"/>
          <w:pgMar w:top="567" w:right="1134" w:bottom="567" w:left="1134" w:header="851" w:footer="992" w:gutter="0"/>
          <w:cols w:space="425" w:num="1"/>
          <w:docGrid w:type="lines" w:linePitch="312" w:charSpace="0"/>
        </w:sectPr>
      </w:pPr>
    </w:p>
    <w:tbl>
      <w:tblPr>
        <w:tblStyle w:val="11"/>
        <w:tblW w:w="16061" w:type="dxa"/>
        <w:jc w:val="center"/>
        <w:tblLayout w:type="fixed"/>
        <w:tblCellMar>
          <w:top w:w="0" w:type="dxa"/>
          <w:left w:w="108" w:type="dxa"/>
          <w:bottom w:w="0" w:type="dxa"/>
          <w:right w:w="108" w:type="dxa"/>
        </w:tblCellMar>
      </w:tblPr>
      <w:tblGrid>
        <w:gridCol w:w="1644"/>
        <w:gridCol w:w="829"/>
        <w:gridCol w:w="829"/>
        <w:gridCol w:w="829"/>
        <w:gridCol w:w="829"/>
        <w:gridCol w:w="1237"/>
        <w:gridCol w:w="1644"/>
        <w:gridCol w:w="1644"/>
        <w:gridCol w:w="1644"/>
        <w:gridCol w:w="1644"/>
        <w:gridCol w:w="1644"/>
        <w:gridCol w:w="1644"/>
      </w:tblGrid>
      <w:tr>
        <w:tblPrEx>
          <w:tblCellMar>
            <w:top w:w="0" w:type="dxa"/>
            <w:left w:w="108" w:type="dxa"/>
            <w:bottom w:w="0" w:type="dxa"/>
            <w:right w:w="108" w:type="dxa"/>
          </w:tblCellMar>
        </w:tblPrEx>
        <w:trPr>
          <w:trHeight w:val="375" w:hRule="atLeast"/>
          <w:jc w:val="center"/>
        </w:trPr>
        <w:tc>
          <w:tcPr>
            <w:tcW w:w="1606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1"/>
              <w:rPr>
                <w:rFonts w:ascii="宋体" w:hAnsi="宋体" w:cs="宋体"/>
                <w:color w:val="000000"/>
                <w:kern w:val="0"/>
                <w:sz w:val="28"/>
                <w:szCs w:val="28"/>
              </w:rPr>
            </w:pPr>
            <w:bookmarkStart w:id="56" w:name="_Toc515369947"/>
            <w:bookmarkStart w:id="57" w:name="_Toc11509"/>
            <w:bookmarkStart w:id="58" w:name="_Toc19215"/>
            <w:r>
              <w:rPr>
                <w:rStyle w:val="20"/>
                <w:rFonts w:hint="eastAsia"/>
                <w:sz w:val="36"/>
              </w:rPr>
              <w:t>___________________________________项目</w:t>
            </w:r>
            <w:bookmarkStart w:id="59" w:name="OLE_LINK23"/>
            <w:bookmarkStart w:id="60" w:name="OLE_LINK22"/>
            <w:r>
              <w:rPr>
                <w:rStyle w:val="20"/>
                <w:rFonts w:hint="eastAsia"/>
                <w:sz w:val="36"/>
              </w:rPr>
              <w:t>资产拟登记表</w:t>
            </w:r>
            <w:bookmarkEnd w:id="56"/>
            <w:bookmarkEnd w:id="57"/>
            <w:bookmarkEnd w:id="59"/>
            <w:bookmarkEnd w:id="60"/>
            <w:r>
              <w:rPr>
                <w:rFonts w:hint="eastAsia" w:ascii="宋体" w:hAnsi="宋体" w:cs="宋体"/>
                <w:color w:val="000000"/>
                <w:kern w:val="0"/>
                <w:sz w:val="28"/>
                <w:szCs w:val="28"/>
              </w:rPr>
              <w:t>(</w:t>
            </w:r>
            <w:r>
              <w:rPr>
                <w:rFonts w:hint="eastAsia" w:ascii="宋体" w:hAnsi="宋体" w:cs="宋体"/>
                <w:kern w:val="0"/>
                <w:sz w:val="28"/>
                <w:szCs w:val="28"/>
              </w:rPr>
              <w:t>农林</w:t>
            </w:r>
            <w:r>
              <w:rPr>
                <w:rFonts w:hint="eastAsia" w:ascii="宋体" w:hAnsi="宋体" w:cs="宋体"/>
                <w:color w:val="000000"/>
                <w:kern w:val="0"/>
                <w:sz w:val="28"/>
                <w:szCs w:val="28"/>
              </w:rPr>
              <w:t>、农校)</w:t>
            </w:r>
            <w:bookmarkEnd w:id="58"/>
          </w:p>
          <w:p>
            <w:pPr>
              <w:widowControl/>
              <w:wordWrap w:val="0"/>
              <w:jc w:val="right"/>
              <w:rPr>
                <w:rFonts w:ascii="宋体" w:hAnsi="宋体" w:cs="宋体"/>
                <w:color w:val="000000"/>
                <w:kern w:val="0"/>
                <w:sz w:val="28"/>
                <w:szCs w:val="28"/>
              </w:rPr>
            </w:pPr>
            <w:r>
              <w:rPr>
                <w:rFonts w:hint="eastAsia" w:ascii="宋体" w:hAnsi="宋体" w:cs="宋体"/>
                <w:color w:val="000000"/>
                <w:kern w:val="0"/>
                <w:sz w:val="28"/>
                <w:szCs w:val="28"/>
              </w:rPr>
              <w:t xml:space="preserve">建设单位项目负责人：__________ </w:t>
            </w:r>
          </w:p>
        </w:tc>
      </w:tr>
      <w:tr>
        <w:tblPrEx>
          <w:tblCellMar>
            <w:top w:w="0" w:type="dxa"/>
            <w:left w:w="108" w:type="dxa"/>
            <w:bottom w:w="0" w:type="dxa"/>
            <w:right w:w="108" w:type="dxa"/>
          </w:tblCellMar>
        </w:tblPrEx>
        <w:trPr>
          <w:trHeight w:val="375"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资产名称</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型号</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单价</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总价</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经手人</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发票号码</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发票日期</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生产厂名</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供应单位</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经费来源</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存放地点</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16061" w:type="dxa"/>
            <w:gridSpan w:val="1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需准备以下材料复印件：1、发票复印件  2、项目启动单复印件  3、验收单复印件  4、施工合同复印件  5、审价报告原件  6、设备采购申请单复印件</w:t>
            </w:r>
          </w:p>
        </w:tc>
      </w:tr>
      <w:tr>
        <w:tblPrEx>
          <w:tblCellMar>
            <w:top w:w="0" w:type="dxa"/>
            <w:left w:w="108" w:type="dxa"/>
            <w:bottom w:w="0" w:type="dxa"/>
            <w:right w:w="108" w:type="dxa"/>
          </w:tblCellMar>
        </w:tblPrEx>
        <w:trPr>
          <w:trHeight w:val="391" w:hRule="atLeast"/>
          <w:jc w:val="center"/>
        </w:trPr>
        <w:tc>
          <w:tcPr>
            <w:tcW w:w="16061" w:type="dxa"/>
            <w:gridSpan w:val="1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r>
    </w:tbl>
    <w:p>
      <w:pPr>
        <w:widowControl/>
        <w:jc w:val="left"/>
        <w:rPr>
          <w:sz w:val="28"/>
          <w:szCs w:val="28"/>
        </w:rPr>
        <w:sectPr>
          <w:pgSz w:w="16838" w:h="11906" w:orient="landscape"/>
          <w:pgMar w:top="1134" w:right="567" w:bottom="1134" w:left="567" w:header="284" w:footer="992" w:gutter="0"/>
          <w:cols w:space="425" w:num="1"/>
          <w:docGrid w:type="lines" w:linePitch="312" w:charSpace="0"/>
        </w:sectPr>
      </w:pPr>
    </w:p>
    <w:tbl>
      <w:tblPr>
        <w:tblStyle w:val="11"/>
        <w:tblW w:w="10140" w:type="dxa"/>
        <w:jc w:val="center"/>
        <w:tblLayout w:type="fixed"/>
        <w:tblCellMar>
          <w:top w:w="0" w:type="dxa"/>
          <w:left w:w="108" w:type="dxa"/>
          <w:bottom w:w="0" w:type="dxa"/>
          <w:right w:w="108" w:type="dxa"/>
        </w:tblCellMar>
      </w:tblPr>
      <w:tblGrid>
        <w:gridCol w:w="1020"/>
        <w:gridCol w:w="1600"/>
        <w:gridCol w:w="1600"/>
        <w:gridCol w:w="1720"/>
        <w:gridCol w:w="3180"/>
        <w:gridCol w:w="1020"/>
      </w:tblGrid>
      <w:tr>
        <w:tblPrEx>
          <w:tblCellMar>
            <w:top w:w="0" w:type="dxa"/>
            <w:left w:w="108" w:type="dxa"/>
            <w:bottom w:w="0" w:type="dxa"/>
            <w:right w:w="108" w:type="dxa"/>
          </w:tblCellMar>
        </w:tblPrEx>
        <w:trPr>
          <w:trHeight w:val="840" w:hRule="atLeast"/>
          <w:jc w:val="center"/>
        </w:trPr>
        <w:tc>
          <w:tcPr>
            <w:tcW w:w="10140" w:type="dxa"/>
            <w:gridSpan w:val="6"/>
            <w:tcBorders>
              <w:top w:val="nil"/>
              <w:left w:val="nil"/>
              <w:bottom w:val="nil"/>
              <w:right w:val="nil"/>
            </w:tcBorders>
            <w:shd w:val="clear" w:color="auto" w:fill="auto"/>
            <w:vAlign w:val="center"/>
          </w:tcPr>
          <w:p>
            <w:pPr>
              <w:widowControl/>
              <w:jc w:val="center"/>
              <w:rPr>
                <w:sz w:val="28"/>
                <w:szCs w:val="28"/>
              </w:rPr>
            </w:pPr>
            <w:r>
              <w:rPr>
                <w:sz w:val="28"/>
                <w:szCs w:val="28"/>
              </w:rPr>
              <w:br w:type="page"/>
            </w:r>
            <w:r>
              <w:rPr>
                <w:sz w:val="28"/>
                <w:szCs w:val="28"/>
              </w:rPr>
              <w:br w:type="page"/>
            </w:r>
          </w:p>
          <w:p>
            <w:pPr>
              <w:widowControl/>
              <w:jc w:val="center"/>
              <w:outlineLvl w:val="1"/>
              <w:rPr>
                <w:rFonts w:ascii="宋体" w:hAnsi="宋体" w:eastAsia="宋体" w:cs="宋体"/>
                <w:b/>
                <w:bCs/>
                <w:color w:val="000000"/>
                <w:kern w:val="0"/>
                <w:sz w:val="36"/>
                <w:szCs w:val="36"/>
              </w:rPr>
            </w:pPr>
            <w:bookmarkStart w:id="61" w:name="_Toc19839"/>
            <w:bookmarkStart w:id="62" w:name="OLE_LINK24"/>
            <w:bookmarkStart w:id="63" w:name="OLE_LINK25"/>
            <w:r>
              <w:rPr>
                <w:rFonts w:hint="eastAsia" w:ascii="宋体" w:hAnsi="宋体" w:eastAsia="宋体" w:cs="宋体"/>
                <w:b/>
                <w:bCs/>
                <w:color w:val="000000"/>
                <w:kern w:val="0"/>
                <w:sz w:val="36"/>
                <w:szCs w:val="36"/>
              </w:rPr>
              <w:t>工程类项目归档资料参考目录</w:t>
            </w:r>
            <w:bookmarkEnd w:id="61"/>
          </w:p>
          <w:bookmarkEnd w:id="62"/>
          <w:bookmarkEnd w:id="63"/>
          <w:p>
            <w:pPr>
              <w:widowControl/>
              <w:jc w:val="center"/>
              <w:rPr>
                <w:rFonts w:ascii="宋体" w:hAnsi="宋体" w:eastAsia="宋体" w:cs="宋体"/>
                <w:b/>
                <w:bCs/>
                <w:color w:val="000000"/>
                <w:kern w:val="0"/>
                <w:sz w:val="36"/>
                <w:szCs w:val="36"/>
              </w:rPr>
            </w:pPr>
          </w:p>
        </w:tc>
      </w:tr>
      <w:tr>
        <w:tblPrEx>
          <w:tblCellMar>
            <w:top w:w="0" w:type="dxa"/>
            <w:left w:w="108" w:type="dxa"/>
            <w:bottom w:w="0" w:type="dxa"/>
            <w:right w:w="108" w:type="dxa"/>
          </w:tblCellMar>
        </w:tblPrEx>
        <w:trPr>
          <w:trHeight w:val="705"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顺序号</w:t>
            </w:r>
          </w:p>
        </w:tc>
        <w:tc>
          <w:tcPr>
            <w:tcW w:w="32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阶段</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责任人或收集时间</w:t>
            </w:r>
          </w:p>
        </w:tc>
        <w:tc>
          <w:tcPr>
            <w:tcW w:w="3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资料名称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立项阶段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项目申请报告、评审报告、立项批复</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实施准备阶段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校内启动资料</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请示、招标网上启动单、校内会议纪要、会议记录</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实施准备阶段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设计阶段</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设计公司</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各阶段设计图纸、设计概算，另需电子版</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另成册</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实施准备阶段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招标阶段</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招标公司完成招标后移交</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招标文件、投标文件、招投标成果文件（回标分析），另需电子版（包含中标单位投标文件）</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另成册</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实施准备阶段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施工前</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1、项目报建表、施工许可证（限额以上项目）</w:t>
            </w:r>
            <w:r>
              <w:rPr>
                <w:rFonts w:hint="eastAsia" w:ascii="宋体" w:hAnsi="宋体" w:eastAsia="宋体" w:cs="宋体"/>
                <w:kern w:val="0"/>
                <w:sz w:val="22"/>
              </w:rPr>
              <w:br w:type="textWrapping"/>
            </w:r>
            <w:r>
              <w:rPr>
                <w:rFonts w:hint="eastAsia" w:ascii="宋体" w:hAnsi="宋体" w:eastAsia="宋体" w:cs="宋体"/>
                <w:kern w:val="0"/>
                <w:sz w:val="22"/>
              </w:rPr>
              <w:t>2、设计交底、图纸会审</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过程材料</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项目竣工施工单位移交</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开工报告、施工组织设计、各类报审、合格证明书、质量保修书、竣工图、各类分包合同</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另成册</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过程材料</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项目竣工监理单位移交</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监理规划、监理细则、人员资料、施工例会、监理质量评估报告、各类审核意见</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另成册</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过程材料</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签证、变更、批价单、变更审批资料、验收单或验收报告</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结算支付</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施工单位</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结算书，另需电子版</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结算支付</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投资监理/造价咨询公司</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投资监理报告/审价报告，计算底稿，另需电子版</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结算支付</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各类发票复印件</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实施阶段</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备案</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职能部门</w:t>
            </w:r>
          </w:p>
        </w:tc>
        <w:tc>
          <w:tcPr>
            <w:tcW w:w="3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竣工备案（限额以上）</w:t>
            </w:r>
          </w:p>
        </w:tc>
        <w:tc>
          <w:tcPr>
            <w:tcW w:w="10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合同档案</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合同+</w:t>
            </w:r>
            <w:r>
              <w:rPr>
                <w:rFonts w:hint="eastAsia" w:ascii="宋体" w:hAnsi="宋体" w:eastAsia="宋体" w:cs="宋体"/>
                <w:kern w:val="0"/>
                <w:sz w:val="22"/>
              </w:rPr>
              <w:t>合同办理审批单</w:t>
            </w:r>
            <w:r>
              <w:rPr>
                <w:rFonts w:hint="eastAsia" w:ascii="宋体" w:hAnsi="宋体" w:eastAsia="宋体" w:cs="宋体"/>
                <w:kern w:val="0"/>
                <w:sz w:val="22"/>
                <w:lang w:val="en-US" w:eastAsia="zh-CN"/>
              </w:rPr>
              <w:t>+投资</w:t>
            </w:r>
            <w:r>
              <w:rPr>
                <w:rFonts w:hint="eastAsia" w:ascii="宋体" w:hAnsi="宋体" w:eastAsia="宋体" w:cs="宋体"/>
                <w:kern w:val="0"/>
                <w:sz w:val="22"/>
              </w:rPr>
              <w:t>监理审核意见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支付档案</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付款审批单+发票复印件</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宋体" w:hAnsi="宋体" w:eastAsia="宋体" w:cs="宋体"/>
                <w:kern w:val="0"/>
                <w:sz w:val="24"/>
                <w:szCs w:val="24"/>
              </w:rPr>
            </w:pPr>
          </w:p>
        </w:tc>
      </w:tr>
    </w:tbl>
    <w:p>
      <w:pPr>
        <w:widowControl/>
        <w:jc w:val="left"/>
        <w:rPr>
          <w:sz w:val="28"/>
          <w:szCs w:val="28"/>
        </w:rPr>
        <w:sectPr>
          <w:pgSz w:w="11906" w:h="16838"/>
          <w:pgMar w:top="720" w:right="720" w:bottom="720" w:left="720" w:header="284" w:footer="992" w:gutter="0"/>
          <w:cols w:space="425" w:num="1"/>
          <w:docGrid w:type="lines" w:linePitch="312" w:charSpace="0"/>
        </w:sectPr>
      </w:pPr>
    </w:p>
    <w:p>
      <w:pPr>
        <w:widowControl/>
        <w:jc w:val="center"/>
        <w:rPr>
          <w:rFonts w:ascii="黑体" w:hAnsi="黑体" w:eastAsia="黑体" w:cs="宋体"/>
          <w:b/>
          <w:bCs/>
          <w:kern w:val="0"/>
          <w:sz w:val="36"/>
          <w:szCs w:val="36"/>
        </w:rPr>
      </w:pPr>
      <w:bookmarkStart w:id="64" w:name="OLE_LINK4"/>
      <w:bookmarkStart w:id="65" w:name="OLE_LINK3"/>
      <w:r>
        <w:rPr>
          <w:rFonts w:hint="eastAsia" w:ascii="黑体" w:hAnsi="黑体" w:eastAsia="黑体" w:cs="宋体"/>
          <w:b/>
          <w:bCs/>
          <w:kern w:val="0"/>
          <w:sz w:val="36"/>
          <w:szCs w:val="36"/>
        </w:rPr>
        <w:t>上海农林职业技术学院（上海市农业学校）</w:t>
      </w:r>
    </w:p>
    <w:p>
      <w:pPr>
        <w:widowControl/>
        <w:jc w:val="center"/>
        <w:outlineLvl w:val="1"/>
        <w:rPr>
          <w:rFonts w:ascii="黑体" w:hAnsi="黑体" w:eastAsia="黑体" w:cs="宋体"/>
          <w:b/>
          <w:bCs/>
          <w:kern w:val="0"/>
          <w:sz w:val="36"/>
          <w:szCs w:val="36"/>
        </w:rPr>
      </w:pPr>
      <w:bookmarkStart w:id="66" w:name="_Toc9017"/>
      <w:r>
        <w:rPr>
          <w:rFonts w:hint="eastAsia" w:ascii="黑体" w:hAnsi="黑体" w:eastAsia="黑体" w:cs="宋体"/>
          <w:b/>
          <w:bCs/>
          <w:kern w:val="0"/>
          <w:sz w:val="36"/>
          <w:szCs w:val="36"/>
        </w:rPr>
        <w:t>建设工程质量保证金退还审核表</w:t>
      </w:r>
      <w:bookmarkEnd w:id="66"/>
    </w:p>
    <w:p>
      <w:pPr>
        <w:widowControl/>
        <w:jc w:val="right"/>
        <w:rPr>
          <w:rFonts w:ascii="仿宋" w:hAnsi="仿宋" w:eastAsia="仿宋" w:cs="宋体"/>
          <w:bCs/>
          <w:kern w:val="0"/>
          <w:sz w:val="28"/>
          <w:szCs w:val="28"/>
        </w:rPr>
      </w:pPr>
      <w:r>
        <w:rPr>
          <w:rFonts w:hint="eastAsia" w:ascii="仿宋" w:hAnsi="仿宋" w:eastAsia="仿宋" w:cs="宋体"/>
          <w:bCs/>
          <w:kern w:val="0"/>
          <w:sz w:val="28"/>
          <w:szCs w:val="28"/>
        </w:rPr>
        <w:t>填表日期：     年   月   日</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建设工程名称</w:t>
            </w:r>
          </w:p>
        </w:tc>
        <w:tc>
          <w:tcPr>
            <w:tcW w:w="6392" w:type="dxa"/>
            <w:gridSpan w:val="3"/>
            <w:vAlign w:val="center"/>
          </w:tcPr>
          <w:p>
            <w:pPr>
              <w:widowControl/>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承包人名称</w:t>
            </w:r>
          </w:p>
        </w:tc>
        <w:tc>
          <w:tcPr>
            <w:tcW w:w="6392" w:type="dxa"/>
            <w:gridSpan w:val="3"/>
            <w:vAlign w:val="center"/>
          </w:tcPr>
          <w:p>
            <w:pPr>
              <w:widowControl/>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验收日期</w:t>
            </w:r>
          </w:p>
        </w:tc>
        <w:tc>
          <w:tcPr>
            <w:tcW w:w="2131" w:type="dxa"/>
            <w:vAlign w:val="center"/>
          </w:tcPr>
          <w:p>
            <w:pPr>
              <w:widowControl/>
              <w:jc w:val="center"/>
              <w:rPr>
                <w:rFonts w:ascii="仿宋" w:hAnsi="仿宋" w:eastAsia="仿宋" w:cs="宋体"/>
                <w:bCs/>
                <w:kern w:val="0"/>
                <w:sz w:val="28"/>
                <w:szCs w:val="28"/>
              </w:rPr>
            </w:pPr>
          </w:p>
        </w:tc>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工程总额</w:t>
            </w:r>
          </w:p>
        </w:tc>
        <w:tc>
          <w:tcPr>
            <w:tcW w:w="2131" w:type="dxa"/>
            <w:vAlign w:val="center"/>
          </w:tcPr>
          <w:p>
            <w:pPr>
              <w:widowControl/>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质保期</w:t>
            </w:r>
          </w:p>
        </w:tc>
        <w:tc>
          <w:tcPr>
            <w:tcW w:w="2131" w:type="dxa"/>
            <w:vAlign w:val="center"/>
          </w:tcPr>
          <w:p>
            <w:pPr>
              <w:widowControl/>
              <w:jc w:val="center"/>
              <w:rPr>
                <w:rFonts w:ascii="仿宋" w:hAnsi="仿宋" w:eastAsia="仿宋" w:cs="宋体"/>
                <w:bCs/>
                <w:kern w:val="0"/>
                <w:sz w:val="28"/>
                <w:szCs w:val="28"/>
              </w:rPr>
            </w:pPr>
          </w:p>
        </w:tc>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质保金</w:t>
            </w:r>
          </w:p>
        </w:tc>
        <w:tc>
          <w:tcPr>
            <w:tcW w:w="2131" w:type="dxa"/>
            <w:vAlign w:val="center"/>
          </w:tcPr>
          <w:p>
            <w:pPr>
              <w:widowControl/>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承包人申请书</w:t>
            </w:r>
          </w:p>
        </w:tc>
        <w:tc>
          <w:tcPr>
            <w:tcW w:w="6392" w:type="dxa"/>
            <w:gridSpan w:val="3"/>
            <w:vAlign w:val="center"/>
          </w:tcPr>
          <w:p>
            <w:pPr>
              <w:widowControl/>
              <w:rPr>
                <w:rFonts w:ascii="黑体" w:hAnsi="黑体" w:eastAsia="黑体" w:cs="宋体"/>
                <w:b/>
                <w:bCs/>
                <w:kern w:val="0"/>
                <w:sz w:val="28"/>
                <w:szCs w:val="28"/>
              </w:rPr>
            </w:pPr>
            <w:r>
              <w:rPr>
                <w:rFonts w:hint="eastAsia" w:ascii="仿宋" w:hAnsi="仿宋" w:eastAsia="仿宋" w:cs="宋体"/>
                <w:bCs/>
                <w:kern w:val="0"/>
                <w:sz w:val="24"/>
              </w:rPr>
              <w:t>需附页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使用部门</w:t>
            </w:r>
          </w:p>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（物业管理）</w:t>
            </w:r>
          </w:p>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意  见</w:t>
            </w:r>
          </w:p>
        </w:tc>
        <w:tc>
          <w:tcPr>
            <w:tcW w:w="6392" w:type="dxa"/>
            <w:gridSpan w:val="3"/>
          </w:tcPr>
          <w:p>
            <w:pPr>
              <w:widowControl/>
              <w:rPr>
                <w:rFonts w:ascii="仿宋" w:hAnsi="仿宋" w:eastAsia="仿宋" w:cs="宋体"/>
                <w:bCs/>
                <w:kern w:val="0"/>
                <w:szCs w:val="21"/>
              </w:rPr>
            </w:pPr>
            <w:r>
              <w:rPr>
                <w:rFonts w:hint="eastAsia" w:ascii="仿宋" w:hAnsi="仿宋" w:eastAsia="仿宋" w:cs="宋体"/>
                <w:bCs/>
                <w:kern w:val="0"/>
                <w:szCs w:val="21"/>
              </w:rPr>
              <w:t>在质保期到期之前，对建设工程的质量进行客观公正的评价。</w:t>
            </w:r>
          </w:p>
          <w:p>
            <w:pPr>
              <w:widowControl/>
              <w:rPr>
                <w:rFonts w:ascii="仿宋" w:hAnsi="仿宋" w:eastAsia="仿宋" w:cs="宋体"/>
                <w:bCs/>
                <w:kern w:val="0"/>
                <w:sz w:val="28"/>
                <w:szCs w:val="28"/>
              </w:rPr>
            </w:pPr>
          </w:p>
          <w:p>
            <w:pPr>
              <w:widowControl/>
              <w:ind w:firstLine="2940" w:firstLineChars="1050"/>
              <w:rPr>
                <w:rFonts w:ascii="仿宋" w:hAnsi="仿宋" w:eastAsia="仿宋" w:cs="宋体"/>
                <w:bCs/>
                <w:kern w:val="0"/>
                <w:sz w:val="28"/>
                <w:szCs w:val="28"/>
              </w:rPr>
            </w:pPr>
            <w:r>
              <w:rPr>
                <w:rFonts w:hint="eastAsia" w:ascii="仿宋" w:hAnsi="仿宋" w:eastAsia="仿宋" w:cs="宋体"/>
                <w:bCs/>
                <w:kern w:val="0"/>
                <w:sz w:val="28"/>
                <w:szCs w:val="28"/>
              </w:rPr>
              <w:t>负责人签字：</w:t>
            </w:r>
          </w:p>
          <w:p>
            <w:pPr>
              <w:widowControl/>
              <w:ind w:firstLine="4480" w:firstLineChars="1600"/>
              <w:rPr>
                <w:rFonts w:ascii="仿宋" w:hAnsi="仿宋" w:eastAsia="仿宋" w:cs="宋体"/>
                <w:bCs/>
                <w:kern w:val="0"/>
                <w:sz w:val="28"/>
                <w:szCs w:val="28"/>
              </w:rPr>
            </w:pPr>
            <w:r>
              <w:rPr>
                <w:rFonts w:hint="eastAsia" w:ascii="仿宋" w:hAnsi="仿宋" w:eastAsia="仿宋" w:cs="宋体"/>
                <w:bCs/>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建设部门</w:t>
            </w:r>
          </w:p>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意  见</w:t>
            </w:r>
          </w:p>
        </w:tc>
        <w:tc>
          <w:tcPr>
            <w:tcW w:w="6392" w:type="dxa"/>
            <w:gridSpan w:val="3"/>
          </w:tcPr>
          <w:p>
            <w:pPr>
              <w:widowControl/>
              <w:rPr>
                <w:rFonts w:ascii="仿宋" w:hAnsi="仿宋" w:eastAsia="仿宋" w:cs="宋体"/>
                <w:bCs/>
                <w:kern w:val="0"/>
                <w:szCs w:val="21"/>
              </w:rPr>
            </w:pPr>
            <w:r>
              <w:rPr>
                <w:rFonts w:hint="eastAsia" w:ascii="仿宋" w:hAnsi="仿宋" w:eastAsia="仿宋" w:cs="宋体"/>
                <w:bCs/>
                <w:kern w:val="0"/>
                <w:szCs w:val="21"/>
              </w:rPr>
              <w:t>在质保期到期之前，对建设工程的质量及承包人的服务质量进行客观公正的评价，对是否同意退还质保金給出明确的意见。</w:t>
            </w:r>
          </w:p>
          <w:p>
            <w:pPr>
              <w:widowControl/>
              <w:rPr>
                <w:rFonts w:ascii="仿宋" w:hAnsi="仿宋" w:eastAsia="仿宋" w:cs="宋体"/>
                <w:bCs/>
                <w:kern w:val="0"/>
                <w:sz w:val="28"/>
                <w:szCs w:val="28"/>
              </w:rPr>
            </w:pPr>
          </w:p>
          <w:p>
            <w:pPr>
              <w:widowControl/>
              <w:rPr>
                <w:rFonts w:ascii="仿宋" w:hAnsi="仿宋" w:eastAsia="仿宋" w:cs="宋体"/>
                <w:bCs/>
                <w:kern w:val="0"/>
                <w:sz w:val="28"/>
                <w:szCs w:val="28"/>
              </w:rPr>
            </w:pPr>
          </w:p>
          <w:p>
            <w:pPr>
              <w:widowControl/>
              <w:ind w:firstLine="3080" w:firstLineChars="1100"/>
              <w:rPr>
                <w:rFonts w:ascii="仿宋" w:hAnsi="仿宋" w:eastAsia="仿宋" w:cs="宋体"/>
                <w:bCs/>
                <w:kern w:val="0"/>
                <w:sz w:val="28"/>
                <w:szCs w:val="28"/>
              </w:rPr>
            </w:pPr>
            <w:r>
              <w:rPr>
                <w:rFonts w:hint="eastAsia" w:ascii="仿宋" w:hAnsi="仿宋" w:eastAsia="仿宋" w:cs="宋体"/>
                <w:bCs/>
                <w:kern w:val="0"/>
                <w:sz w:val="28"/>
                <w:szCs w:val="28"/>
              </w:rPr>
              <w:t>负责人签字：</w:t>
            </w:r>
          </w:p>
          <w:p>
            <w:pPr>
              <w:widowControl/>
              <w:ind w:firstLine="4340" w:firstLineChars="1550"/>
              <w:rPr>
                <w:rFonts w:ascii="黑体" w:hAnsi="黑体" w:eastAsia="黑体" w:cs="宋体"/>
                <w:b/>
                <w:bCs/>
                <w:kern w:val="0"/>
                <w:sz w:val="28"/>
                <w:szCs w:val="28"/>
              </w:rPr>
            </w:pPr>
            <w:r>
              <w:rPr>
                <w:rFonts w:hint="eastAsia" w:ascii="仿宋" w:hAnsi="仿宋" w:eastAsia="仿宋" w:cs="宋体"/>
                <w:bCs/>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财务处</w:t>
            </w:r>
          </w:p>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意  见</w:t>
            </w:r>
          </w:p>
        </w:tc>
        <w:tc>
          <w:tcPr>
            <w:tcW w:w="6392" w:type="dxa"/>
            <w:gridSpan w:val="3"/>
          </w:tcPr>
          <w:p>
            <w:pPr>
              <w:widowControl/>
              <w:ind w:firstLine="3080" w:firstLineChars="1100"/>
              <w:rPr>
                <w:rFonts w:ascii="仿宋" w:hAnsi="仿宋" w:eastAsia="仿宋" w:cs="宋体"/>
                <w:bCs/>
                <w:kern w:val="0"/>
                <w:sz w:val="28"/>
                <w:szCs w:val="28"/>
              </w:rPr>
            </w:pPr>
          </w:p>
          <w:p>
            <w:pPr>
              <w:widowControl/>
              <w:ind w:firstLine="3080" w:firstLineChars="1100"/>
              <w:rPr>
                <w:rFonts w:ascii="仿宋" w:hAnsi="仿宋" w:eastAsia="仿宋" w:cs="宋体"/>
                <w:bCs/>
                <w:kern w:val="0"/>
                <w:sz w:val="28"/>
                <w:szCs w:val="28"/>
              </w:rPr>
            </w:pPr>
          </w:p>
          <w:p>
            <w:pPr>
              <w:widowControl/>
              <w:ind w:firstLine="3080" w:firstLineChars="1100"/>
              <w:rPr>
                <w:rFonts w:ascii="仿宋" w:hAnsi="仿宋" w:eastAsia="仿宋" w:cs="宋体"/>
                <w:bCs/>
                <w:kern w:val="0"/>
                <w:sz w:val="28"/>
                <w:szCs w:val="28"/>
              </w:rPr>
            </w:pPr>
            <w:r>
              <w:rPr>
                <w:rFonts w:hint="eastAsia" w:ascii="仿宋" w:hAnsi="仿宋" w:eastAsia="仿宋" w:cs="宋体"/>
                <w:bCs/>
                <w:kern w:val="0"/>
                <w:sz w:val="28"/>
                <w:szCs w:val="28"/>
              </w:rPr>
              <w:t>负责人签字：</w:t>
            </w:r>
          </w:p>
          <w:p>
            <w:pPr>
              <w:widowControl/>
              <w:ind w:firstLine="4480" w:firstLineChars="1600"/>
              <w:rPr>
                <w:rFonts w:ascii="仿宋" w:hAnsi="仿宋" w:eastAsia="仿宋" w:cs="宋体"/>
                <w:bCs/>
                <w:kern w:val="0"/>
                <w:sz w:val="28"/>
                <w:szCs w:val="28"/>
              </w:rPr>
            </w:pPr>
            <w:r>
              <w:rPr>
                <w:rFonts w:hint="eastAsia" w:ascii="仿宋" w:hAnsi="仿宋" w:eastAsia="仿宋" w:cs="宋体"/>
                <w:bCs/>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30" w:type="dxa"/>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备  注</w:t>
            </w:r>
          </w:p>
        </w:tc>
        <w:tc>
          <w:tcPr>
            <w:tcW w:w="6392" w:type="dxa"/>
            <w:gridSpan w:val="3"/>
            <w:vAlign w:val="center"/>
          </w:tcPr>
          <w:p>
            <w:pPr>
              <w:widowControl/>
              <w:rPr>
                <w:rFonts w:ascii="仿宋" w:hAnsi="仿宋" w:eastAsia="仿宋" w:cs="宋体"/>
                <w:bCs/>
                <w:kern w:val="0"/>
                <w:sz w:val="24"/>
              </w:rPr>
            </w:pPr>
            <w:r>
              <w:rPr>
                <w:rFonts w:hint="eastAsia" w:ascii="仿宋" w:hAnsi="仿宋" w:eastAsia="仿宋" w:cs="宋体"/>
                <w:bCs/>
                <w:kern w:val="0"/>
                <w:sz w:val="24"/>
              </w:rPr>
              <w:t>质保金在5万元及以下的由建设部门负责人审批，质保金在5万元以上的由财务处负责人审批</w:t>
            </w:r>
          </w:p>
        </w:tc>
      </w:tr>
    </w:tbl>
    <w:p>
      <w:pPr>
        <w:spacing w:line="20" w:lineRule="exact"/>
      </w:pPr>
    </w:p>
    <w:p>
      <w:pPr>
        <w:jc w:val="center"/>
        <w:rPr>
          <w:rFonts w:ascii="华文行楷" w:eastAsia="华文行楷"/>
          <w:kern w:val="0"/>
          <w:sz w:val="40"/>
          <w:szCs w:val="40"/>
        </w:rPr>
        <w:sectPr>
          <w:pgSz w:w="11906" w:h="16838"/>
          <w:pgMar w:top="1440" w:right="1800" w:bottom="1440" w:left="1800" w:header="284" w:footer="992" w:gutter="0"/>
          <w:cols w:space="425" w:num="1"/>
          <w:docGrid w:type="lines" w:linePitch="312" w:charSpace="0"/>
        </w:sectPr>
      </w:pPr>
    </w:p>
    <w:p>
      <w:pPr>
        <w:jc w:val="center"/>
        <w:outlineLvl w:val="1"/>
        <w:rPr>
          <w:rFonts w:ascii="Calibri" w:hAnsi="Calibri" w:eastAsia="宋体" w:cs="Times New Roman"/>
        </w:rPr>
      </w:pPr>
      <w:bookmarkStart w:id="67" w:name="_Toc21080"/>
      <w:r>
        <w:rPr>
          <w:rFonts w:hint="eastAsia" w:ascii="Calibri" w:hAnsi="Calibri" w:eastAsia="宋体" w:cs="Times New Roman"/>
          <w:b/>
          <w:bCs/>
          <w:sz w:val="36"/>
          <w:szCs w:val="36"/>
        </w:rPr>
        <w:t>质量保证金退还质保金申请书（参考模板）</w:t>
      </w:r>
      <w:bookmarkEnd w:id="67"/>
    </w:p>
    <w:p>
      <w:pPr>
        <w:rPr>
          <w:rFonts w:ascii="Calibri" w:hAnsi="Calibri" w:eastAsia="宋体" w:cs="Times New Roman"/>
        </w:rPr>
      </w:pPr>
    </w:p>
    <w:p>
      <w:pPr>
        <w:rPr>
          <w:rFonts w:ascii="Calibri" w:hAnsi="Calibri" w:eastAsia="宋体" w:cs="Times New Roman"/>
          <w:sz w:val="30"/>
          <w:szCs w:val="30"/>
        </w:rPr>
      </w:pPr>
      <w:r>
        <w:rPr>
          <w:rFonts w:hint="eastAsia" w:ascii="Calibri" w:hAnsi="Calibri" w:eastAsia="宋体" w:cs="Times New Roman"/>
          <w:sz w:val="30"/>
          <w:szCs w:val="30"/>
        </w:rPr>
        <w:t>上海农林职业技术学院（或</w:t>
      </w:r>
      <w:r>
        <w:rPr>
          <w:rFonts w:hint="eastAsia" w:ascii="Calibri" w:hAnsi="Calibri" w:eastAsia="华文楷体" w:cs="Times New Roman"/>
          <w:i/>
          <w:sz w:val="30"/>
          <w:szCs w:val="30"/>
          <w14:shadow w14:blurRad="50800" w14:dist="38100" w14:dir="2700000" w14:sx="100000" w14:sy="100000" w14:kx="0" w14:ky="0" w14:algn="tl">
            <w14:srgbClr w14:val="000000">
              <w14:alpha w14:val="60000"/>
            </w14:srgbClr>
          </w14:shadow>
        </w:rPr>
        <w:t>上海市农业学校</w:t>
      </w:r>
      <w:r>
        <w:rPr>
          <w:rFonts w:hint="eastAsia" w:ascii="Calibri" w:hAnsi="Calibri" w:eastAsia="宋体" w:cs="Times New Roman"/>
          <w:sz w:val="30"/>
          <w:szCs w:val="30"/>
        </w:rPr>
        <w:t>）：</w:t>
      </w:r>
    </w:p>
    <w:p>
      <w:pPr>
        <w:rPr>
          <w:rFonts w:ascii="Calibri" w:hAnsi="Calibri" w:eastAsia="宋体" w:cs="Times New Roman"/>
          <w:sz w:val="30"/>
          <w:szCs w:val="30"/>
        </w:rPr>
      </w:pPr>
      <w:r>
        <w:rPr>
          <w:rFonts w:hint="eastAsia" w:ascii="Calibri" w:hAnsi="Calibri" w:eastAsia="宋体" w:cs="Times New Roman"/>
          <w:sz w:val="30"/>
          <w:szCs w:val="30"/>
        </w:rPr>
        <w:t xml:space="preserve">     我公司于______年______月______日与贵校签订了____________________合同，合同总金额为人民币______       元。按照合同约定“_______________________________”（</w:t>
      </w:r>
      <w:r>
        <w:rPr>
          <w:rFonts w:hint="eastAsia" w:ascii="Calibri" w:hAnsi="Calibri" w:eastAsia="华文楷体" w:cs="Times New Roman"/>
          <w:i/>
          <w:sz w:val="30"/>
          <w:szCs w:val="30"/>
          <w14:shadow w14:blurRad="50800" w14:dist="38100" w14:dir="2700000" w14:sx="100000" w14:sy="100000" w14:kx="0" w14:ky="0" w14:algn="tl">
            <w14:srgbClr w14:val="000000">
              <w14:alpha w14:val="60000"/>
            </w14:srgbClr>
          </w14:shadow>
        </w:rPr>
        <w:t>写明质保金约定的条款、质保期等</w:t>
      </w:r>
      <w:r>
        <w:rPr>
          <w:rFonts w:hint="eastAsia" w:ascii="Calibri" w:hAnsi="Calibri" w:eastAsia="宋体" w:cs="Times New Roman"/>
          <w:sz w:val="30"/>
          <w:szCs w:val="30"/>
        </w:rPr>
        <w:t>），我公司向贵校缴纳质保金人民币_______ 元，质保期为_____年。</w:t>
      </w:r>
    </w:p>
    <w:p>
      <w:pPr>
        <w:rPr>
          <w:rFonts w:ascii="Calibri" w:hAnsi="Calibri" w:eastAsia="宋体" w:cs="Times New Roman"/>
          <w:sz w:val="30"/>
          <w:szCs w:val="30"/>
        </w:rPr>
      </w:pPr>
      <w:r>
        <w:rPr>
          <w:rFonts w:hint="eastAsia" w:ascii="Calibri" w:hAnsi="Calibri" w:eastAsia="宋体" w:cs="Times New Roman"/>
          <w:sz w:val="30"/>
          <w:szCs w:val="30"/>
        </w:rPr>
        <w:t xml:space="preserve">     根据合同约定，验收日______年______月______日至今，质保期内我公司完全按照合同约定履行，工程（</w:t>
      </w:r>
      <w:r>
        <w:rPr>
          <w:rFonts w:hint="eastAsia" w:ascii="Calibri" w:hAnsi="Calibri" w:eastAsia="华文楷体" w:cs="Times New Roman"/>
          <w:i/>
          <w:sz w:val="30"/>
          <w:szCs w:val="30"/>
          <w14:shadow w14:blurRad="50800" w14:dist="38100" w14:dir="2700000" w14:sx="100000" w14:sy="100000" w14:kx="0" w14:ky="0" w14:algn="tl">
            <w14:srgbClr w14:val="000000">
              <w14:alpha w14:val="60000"/>
            </w14:srgbClr>
          </w14:shadow>
        </w:rPr>
        <w:t>或设备</w:t>
      </w:r>
      <w:r>
        <w:rPr>
          <w:rFonts w:hint="eastAsia" w:ascii="Calibri" w:hAnsi="Calibri" w:eastAsia="宋体" w:cs="Times New Roman"/>
          <w:sz w:val="30"/>
          <w:szCs w:val="30"/>
        </w:rPr>
        <w:t>）未出现质量问题。现质保期满，特向贵校申请全额退还质保金至我公司账号。</w:t>
      </w:r>
    </w:p>
    <w:p>
      <w:pPr>
        <w:rPr>
          <w:rFonts w:ascii="Calibri" w:hAnsi="Calibri" w:eastAsia="宋体" w:cs="Times New Roman"/>
          <w:sz w:val="30"/>
          <w:szCs w:val="30"/>
        </w:rPr>
      </w:pPr>
      <w:r>
        <w:rPr>
          <w:rFonts w:hint="eastAsia" w:ascii="Calibri" w:hAnsi="Calibri" w:eastAsia="宋体" w:cs="Times New Roman"/>
          <w:sz w:val="30"/>
          <w:szCs w:val="30"/>
        </w:rPr>
        <w:t xml:space="preserve">     特此申请。</w:t>
      </w:r>
    </w:p>
    <w:p>
      <w:pPr>
        <w:rPr>
          <w:rFonts w:ascii="Calibri" w:hAnsi="Calibri" w:eastAsia="宋体" w:cs="Times New Roman"/>
          <w:sz w:val="30"/>
          <w:szCs w:val="30"/>
        </w:rPr>
      </w:pPr>
      <w:r>
        <w:rPr>
          <w:rFonts w:hint="eastAsia" w:ascii="Calibri" w:hAnsi="Calibri" w:eastAsia="宋体" w:cs="Times New Roman"/>
          <w:sz w:val="30"/>
          <w:szCs w:val="30"/>
        </w:rPr>
        <w:t xml:space="preserve"> </w:t>
      </w:r>
    </w:p>
    <w:p>
      <w:pPr>
        <w:rPr>
          <w:rFonts w:ascii="Calibri" w:hAnsi="Calibri" w:eastAsia="宋体" w:cs="Times New Roman"/>
          <w:sz w:val="30"/>
          <w:szCs w:val="30"/>
        </w:rPr>
      </w:pPr>
      <w:r>
        <w:rPr>
          <w:rFonts w:hint="eastAsia" w:ascii="Calibri" w:hAnsi="Calibri" w:eastAsia="宋体" w:cs="Times New Roman"/>
          <w:sz w:val="30"/>
          <w:szCs w:val="30"/>
        </w:rPr>
        <w:t>申请单位名称：</w:t>
      </w:r>
    </w:p>
    <w:p>
      <w:pPr>
        <w:rPr>
          <w:rFonts w:ascii="Calibri" w:hAnsi="Calibri" w:eastAsia="宋体" w:cs="Times New Roman"/>
          <w:sz w:val="30"/>
          <w:szCs w:val="30"/>
        </w:rPr>
      </w:pPr>
      <w:r>
        <w:rPr>
          <w:rFonts w:hint="eastAsia" w:ascii="Calibri" w:hAnsi="Calibri" w:eastAsia="宋体" w:cs="Times New Roman"/>
          <w:sz w:val="30"/>
          <w:szCs w:val="30"/>
        </w:rPr>
        <w:t>账        号：</w:t>
      </w:r>
    </w:p>
    <w:p>
      <w:pPr>
        <w:rPr>
          <w:rFonts w:ascii="Calibri" w:hAnsi="Calibri" w:eastAsia="宋体" w:cs="Times New Roman"/>
          <w:sz w:val="30"/>
          <w:szCs w:val="30"/>
        </w:rPr>
      </w:pPr>
      <w:r>
        <w:rPr>
          <w:rFonts w:hint="eastAsia" w:ascii="Calibri" w:hAnsi="Calibri" w:eastAsia="宋体" w:cs="Times New Roman"/>
          <w:sz w:val="30"/>
          <w:szCs w:val="30"/>
        </w:rPr>
        <w:t>开   户   行：</w:t>
      </w:r>
    </w:p>
    <w:p>
      <w:pPr>
        <w:rPr>
          <w:rFonts w:ascii="Calibri" w:hAnsi="Calibri" w:eastAsia="宋体" w:cs="Times New Roman"/>
          <w:sz w:val="30"/>
          <w:szCs w:val="30"/>
        </w:rPr>
      </w:pPr>
      <w:r>
        <w:rPr>
          <w:rFonts w:hint="eastAsia" w:ascii="Calibri" w:hAnsi="Calibri" w:eastAsia="宋体" w:cs="Times New Roman"/>
          <w:sz w:val="30"/>
          <w:szCs w:val="30"/>
        </w:rPr>
        <w:t>联   系   人：</w:t>
      </w:r>
    </w:p>
    <w:p>
      <w:pPr>
        <w:rPr>
          <w:rFonts w:ascii="Calibri" w:hAnsi="Calibri" w:eastAsia="宋体" w:cs="Times New Roman"/>
          <w:sz w:val="30"/>
          <w:szCs w:val="30"/>
        </w:rPr>
      </w:pPr>
      <w:r>
        <w:rPr>
          <w:rFonts w:hint="eastAsia" w:ascii="Calibri" w:hAnsi="Calibri" w:eastAsia="宋体" w:cs="Times New Roman"/>
          <w:sz w:val="30"/>
          <w:szCs w:val="30"/>
        </w:rPr>
        <w:t>联  系 电 话：</w:t>
      </w:r>
    </w:p>
    <w:p>
      <w:pPr>
        <w:rPr>
          <w:rFonts w:ascii="Calibri" w:hAnsi="Calibri" w:eastAsia="宋体" w:cs="Times New Roman"/>
          <w:sz w:val="30"/>
          <w:szCs w:val="30"/>
        </w:rPr>
      </w:pPr>
    </w:p>
    <w:p>
      <w:pPr>
        <w:ind w:left="6300" w:hanging="6300" w:hangingChars="2100"/>
        <w:rPr>
          <w:rFonts w:ascii="黑体" w:hAnsi="黑体" w:eastAsia="黑体" w:cs="宋体"/>
          <w:b/>
          <w:bCs/>
          <w:kern w:val="0"/>
          <w:sz w:val="36"/>
          <w:szCs w:val="36"/>
        </w:rPr>
      </w:pPr>
      <w:r>
        <w:rPr>
          <w:rFonts w:hint="eastAsia" w:ascii="Calibri" w:hAnsi="Calibri" w:eastAsia="宋体" w:cs="Times New Roman"/>
          <w:sz w:val="30"/>
          <w:szCs w:val="30"/>
        </w:rPr>
        <w:t xml:space="preserve">                                   单位名称（盖章）：                                                    年   月    日</w:t>
      </w:r>
    </w:p>
    <w:p>
      <w:pPr>
        <w:widowControl/>
        <w:jc w:val="center"/>
        <w:rPr>
          <w:rFonts w:ascii="黑体" w:hAnsi="黑体" w:eastAsia="黑体" w:cs="宋体"/>
          <w:b/>
          <w:bCs/>
          <w:kern w:val="0"/>
          <w:sz w:val="36"/>
          <w:szCs w:val="36"/>
        </w:rPr>
        <w:sectPr>
          <w:pgSz w:w="11906" w:h="16838"/>
          <w:pgMar w:top="1440" w:right="1800" w:bottom="1440" w:left="1800" w:header="284" w:footer="992" w:gutter="0"/>
          <w:cols w:space="425" w:num="1"/>
          <w:docGrid w:type="lines" w:linePitch="312" w:charSpace="0"/>
        </w:sectPr>
      </w:pPr>
    </w:p>
    <w:p>
      <w:pPr>
        <w:jc w:val="center"/>
        <w:rPr>
          <w:rFonts w:ascii="华文行楷" w:eastAsia="华文行楷"/>
          <w:kern w:val="0"/>
          <w:sz w:val="40"/>
          <w:szCs w:val="40"/>
        </w:rPr>
      </w:pPr>
      <w:r>
        <w:rPr>
          <w:rFonts w:hint="eastAsia" w:ascii="华文行楷" w:eastAsia="华文行楷"/>
          <w:kern w:val="0"/>
          <w:sz w:val="40"/>
          <w:szCs w:val="40"/>
        </w:rPr>
        <w:t>上海农林职业技术学院（上海市农业学校）</w:t>
      </w:r>
    </w:p>
    <w:p>
      <w:pPr>
        <w:widowControl/>
        <w:jc w:val="center"/>
        <w:rPr>
          <w:rFonts w:ascii="华文行楷" w:eastAsia="华文行楷"/>
          <w:sz w:val="32"/>
          <w:szCs w:val="32"/>
        </w:rPr>
      </w:pPr>
      <w:r>
        <w:rPr>
          <w:rFonts w:hint="eastAsia" w:ascii="华文行楷" w:eastAsia="华文行楷"/>
          <w:sz w:val="32"/>
          <w:szCs w:val="32"/>
        </w:rPr>
        <w:t>____________________</w:t>
      </w:r>
      <w:bookmarkStart w:id="68" w:name="OLE_LINK27"/>
      <w:bookmarkStart w:id="69" w:name="OLE_LINK26"/>
      <w:r>
        <w:rPr>
          <w:rFonts w:hint="eastAsia" w:ascii="华文行楷" w:eastAsia="华文行楷"/>
          <w:sz w:val="32"/>
          <w:szCs w:val="32"/>
        </w:rPr>
        <w:t>工程缺陷责任期满告知单</w:t>
      </w:r>
      <w:bookmarkEnd w:id="68"/>
      <w:bookmarkEnd w:id="69"/>
      <w:r>
        <w:rPr>
          <w:rFonts w:hint="eastAsia" w:ascii="华文行楷" w:eastAsia="华文行楷"/>
          <w:sz w:val="32"/>
          <w:szCs w:val="32"/>
        </w:rPr>
        <w:t>（使用单位联）</w:t>
      </w:r>
    </w:p>
    <w:bookmarkEnd w:id="64"/>
    <w:bookmarkEnd w:id="65"/>
    <w:p>
      <w:pPr>
        <w:widowControl/>
        <w:jc w:val="center"/>
        <w:rPr>
          <w:rFonts w:ascii="华文行楷" w:eastAsia="华文行楷"/>
          <w:sz w:val="32"/>
          <w:szCs w:val="32"/>
        </w:rPr>
      </w:pPr>
      <w:bookmarkStart w:id="70" w:name="OLE_LINK6"/>
      <w:bookmarkStart w:id="71" w:name="OLE_LINK5"/>
    </w:p>
    <w:p>
      <w:pPr>
        <w:widowControl/>
        <w:ind w:firstLine="640" w:firstLineChars="200"/>
        <w:jc w:val="left"/>
        <w:rPr>
          <w:rFonts w:ascii="楷体" w:hAnsi="楷体" w:eastAsia="楷体"/>
          <w:sz w:val="32"/>
          <w:szCs w:val="32"/>
        </w:rPr>
      </w:pPr>
      <w:r>
        <w:rPr>
          <w:rFonts w:hint="eastAsia" w:ascii="楷体" w:hAnsi="楷体" w:eastAsia="楷体"/>
          <w:sz w:val="32"/>
          <w:szCs w:val="32"/>
        </w:rPr>
        <w:t>施工单位已完成全部合同约定事项，符合质量保证金退付条件，后勤处将办理质量保证金退付，使用部门若在使用过程中发现损坏等情况可以向_</w:t>
      </w:r>
      <w:r>
        <w:rPr>
          <w:rFonts w:ascii="楷体" w:hAnsi="楷体" w:eastAsia="楷体"/>
          <w:sz w:val="32"/>
          <w:szCs w:val="32"/>
        </w:rPr>
        <w:t>_______</w:t>
      </w:r>
      <w:r>
        <w:rPr>
          <w:rFonts w:hint="eastAsia" w:ascii="楷体" w:hAnsi="楷体" w:eastAsia="楷体"/>
          <w:sz w:val="32"/>
          <w:szCs w:val="32"/>
        </w:rPr>
        <w:t>部门报修，谢谢配合。</w:t>
      </w:r>
    </w:p>
    <w:p>
      <w:pPr>
        <w:widowControl/>
        <w:jc w:val="center"/>
        <w:rPr>
          <w:rFonts w:ascii="楷体" w:hAnsi="楷体" w:eastAsia="楷体"/>
          <w:sz w:val="32"/>
          <w:szCs w:val="32"/>
        </w:rPr>
      </w:pPr>
    </w:p>
    <w:p>
      <w:pPr>
        <w:widowControl/>
        <w:jc w:val="right"/>
        <w:rPr>
          <w:rFonts w:ascii="楷体" w:hAnsi="楷体" w:eastAsia="楷体"/>
          <w:sz w:val="32"/>
          <w:szCs w:val="32"/>
        </w:rPr>
      </w:pPr>
      <w:r>
        <w:rPr>
          <w:rFonts w:hint="eastAsia" w:ascii="楷体" w:hAnsi="楷体" w:eastAsia="楷体"/>
          <w:sz w:val="32"/>
          <w:szCs w:val="32"/>
        </w:rPr>
        <w:t>签收部门：_____________</w:t>
      </w:r>
    </w:p>
    <w:p>
      <w:pPr>
        <w:widowControl/>
        <w:jc w:val="right"/>
        <w:rPr>
          <w:rFonts w:ascii="楷体" w:hAnsi="楷体" w:eastAsia="楷体"/>
          <w:sz w:val="32"/>
          <w:szCs w:val="32"/>
        </w:rPr>
      </w:pPr>
      <w:r>
        <w:rPr>
          <w:rFonts w:hint="eastAsia" w:ascii="楷体" w:hAnsi="楷体" w:eastAsia="楷体"/>
          <w:sz w:val="32"/>
          <w:szCs w:val="32"/>
        </w:rPr>
        <w:t>签收人：_____________</w:t>
      </w:r>
    </w:p>
    <w:p>
      <w:pPr>
        <w:widowControl/>
        <w:jc w:val="right"/>
        <w:rPr>
          <w:rFonts w:ascii="楷体" w:hAnsi="楷体" w:eastAsia="楷体"/>
          <w:sz w:val="32"/>
          <w:szCs w:val="32"/>
        </w:rPr>
      </w:pPr>
      <w:r>
        <w:rPr>
          <w:rFonts w:hint="eastAsia" w:ascii="楷体" w:hAnsi="楷体" w:eastAsia="楷体"/>
          <w:sz w:val="32"/>
          <w:szCs w:val="32"/>
        </w:rPr>
        <w:t>签收日期：_____________</w:t>
      </w:r>
    </w:p>
    <w:bookmarkEnd w:id="70"/>
    <w:bookmarkEnd w:id="71"/>
    <w:p>
      <w:pPr>
        <w:widowControl/>
        <w:jc w:val="center"/>
        <w:rPr>
          <w:rFonts w:ascii="华文行楷" w:eastAsia="华文行楷"/>
          <w:sz w:val="32"/>
          <w:szCs w:val="32"/>
        </w:rPr>
      </w:pPr>
    </w:p>
    <w:p>
      <w:pPr>
        <w:widowControl/>
        <w:jc w:val="center"/>
        <w:rPr>
          <w:rFonts w:ascii="华文行楷" w:eastAsia="华文行楷"/>
          <w:sz w:val="32"/>
          <w:szCs w:val="32"/>
        </w:rPr>
      </w:pPr>
    </w:p>
    <w:p>
      <w:pPr>
        <w:widowControl/>
        <w:jc w:val="center"/>
        <w:rPr>
          <w:rFonts w:ascii="华文行楷" w:eastAsia="华文行楷"/>
          <w:sz w:val="32"/>
          <w:szCs w:val="32"/>
        </w:rPr>
      </w:pPr>
    </w:p>
    <w:p>
      <w:pPr>
        <w:jc w:val="center"/>
        <w:rPr>
          <w:rFonts w:ascii="华文行楷" w:eastAsia="华文行楷"/>
          <w:kern w:val="0"/>
          <w:sz w:val="40"/>
          <w:szCs w:val="40"/>
        </w:rPr>
      </w:pPr>
      <w:r>
        <w:rPr>
          <w:rFonts w:hint="eastAsia" w:ascii="华文行楷" w:eastAsia="华文行楷"/>
          <w:kern w:val="0"/>
          <w:sz w:val="40"/>
          <w:szCs w:val="40"/>
        </w:rPr>
        <w:t>上海农林职业技术学院（上海市农业学校）</w:t>
      </w:r>
    </w:p>
    <w:p>
      <w:pPr>
        <w:widowControl/>
        <w:jc w:val="center"/>
        <w:rPr>
          <w:rFonts w:ascii="华文行楷" w:eastAsia="华文行楷"/>
          <w:sz w:val="32"/>
          <w:szCs w:val="32"/>
        </w:rPr>
      </w:pPr>
      <w:r>
        <w:rPr>
          <w:rFonts w:hint="eastAsia" w:ascii="华文行楷" w:eastAsia="华文行楷"/>
          <w:sz w:val="32"/>
          <w:szCs w:val="32"/>
        </w:rPr>
        <w:t>____________________工程缺陷责任期满告知单（存根联）</w:t>
      </w:r>
    </w:p>
    <w:p>
      <w:pPr>
        <w:widowControl/>
        <w:jc w:val="center"/>
        <w:rPr>
          <w:rFonts w:ascii="华文行楷" w:eastAsia="华文行楷"/>
          <w:sz w:val="32"/>
          <w:szCs w:val="32"/>
        </w:rPr>
      </w:pPr>
    </w:p>
    <w:p>
      <w:pPr>
        <w:widowControl/>
        <w:ind w:firstLine="640" w:firstLineChars="200"/>
        <w:jc w:val="left"/>
        <w:rPr>
          <w:rFonts w:ascii="楷体" w:hAnsi="楷体" w:eastAsia="楷体"/>
          <w:sz w:val="32"/>
          <w:szCs w:val="32"/>
        </w:rPr>
      </w:pPr>
      <w:r>
        <w:rPr>
          <w:rFonts w:hint="eastAsia" w:ascii="楷体" w:hAnsi="楷体" w:eastAsia="楷体"/>
          <w:sz w:val="32"/>
          <w:szCs w:val="32"/>
        </w:rPr>
        <w:t>施工单位已完成全部合同约定事项，符合质量保证金退付条件，后勤处将办理质量保证金退付，使用部门若在使用过程中发现损坏等情况可以向_</w:t>
      </w:r>
      <w:r>
        <w:rPr>
          <w:rFonts w:ascii="楷体" w:hAnsi="楷体" w:eastAsia="楷体"/>
          <w:sz w:val="32"/>
          <w:szCs w:val="32"/>
        </w:rPr>
        <w:t>_______</w:t>
      </w:r>
      <w:r>
        <w:rPr>
          <w:rFonts w:hint="eastAsia" w:ascii="楷体" w:hAnsi="楷体" w:eastAsia="楷体"/>
          <w:sz w:val="32"/>
          <w:szCs w:val="32"/>
        </w:rPr>
        <w:t>部门报修，谢谢配合。</w:t>
      </w:r>
    </w:p>
    <w:p>
      <w:pPr>
        <w:widowControl/>
        <w:jc w:val="center"/>
        <w:rPr>
          <w:rFonts w:ascii="楷体" w:hAnsi="楷体" w:eastAsia="楷体"/>
          <w:sz w:val="32"/>
          <w:szCs w:val="32"/>
        </w:rPr>
      </w:pPr>
    </w:p>
    <w:p>
      <w:pPr>
        <w:widowControl/>
        <w:jc w:val="right"/>
        <w:rPr>
          <w:rFonts w:ascii="楷体" w:hAnsi="楷体" w:eastAsia="楷体"/>
          <w:sz w:val="32"/>
          <w:szCs w:val="32"/>
        </w:rPr>
      </w:pPr>
      <w:r>
        <w:rPr>
          <w:rFonts w:hint="eastAsia" w:ascii="楷体" w:hAnsi="楷体" w:eastAsia="楷体"/>
          <w:sz w:val="32"/>
          <w:szCs w:val="32"/>
        </w:rPr>
        <w:t>签收部门：_____________</w:t>
      </w:r>
    </w:p>
    <w:p>
      <w:pPr>
        <w:widowControl/>
        <w:jc w:val="right"/>
        <w:rPr>
          <w:rFonts w:ascii="楷体" w:hAnsi="楷体" w:eastAsia="楷体"/>
          <w:sz w:val="32"/>
          <w:szCs w:val="32"/>
        </w:rPr>
      </w:pPr>
      <w:r>
        <w:rPr>
          <w:rFonts w:hint="eastAsia" w:ascii="楷体" w:hAnsi="楷体" w:eastAsia="楷体"/>
          <w:sz w:val="32"/>
          <w:szCs w:val="32"/>
        </w:rPr>
        <w:t>签收人：_____________</w:t>
      </w:r>
    </w:p>
    <w:p>
      <w:pPr>
        <w:widowControl/>
        <w:jc w:val="right"/>
        <w:rPr>
          <w:sz w:val="28"/>
          <w:szCs w:val="28"/>
        </w:rPr>
      </w:pPr>
      <w:r>
        <w:rPr>
          <w:rFonts w:hint="eastAsia" w:ascii="楷体" w:hAnsi="楷体" w:eastAsia="楷体"/>
          <w:sz w:val="32"/>
          <w:szCs w:val="32"/>
        </w:rPr>
        <w:t>签收日期：_____________</w:t>
      </w:r>
      <w:r>
        <w:rPr>
          <w:sz w:val="28"/>
          <w:szCs w:val="28"/>
        </w:rPr>
        <mc:AlternateContent>
          <mc:Choice Requires="wps">
            <w:drawing>
              <wp:anchor distT="0" distB="0" distL="114300" distR="114300" simplePos="0" relativeHeight="251661312" behindDoc="1" locked="0" layoutInCell="1" allowOverlap="1">
                <wp:simplePos x="0" y="0"/>
                <wp:positionH relativeFrom="column">
                  <wp:posOffset>1128395</wp:posOffset>
                </wp:positionH>
                <wp:positionV relativeFrom="paragraph">
                  <wp:posOffset>4364355</wp:posOffset>
                </wp:positionV>
                <wp:extent cx="4390390" cy="1606550"/>
                <wp:effectExtent l="4445" t="0" r="34290" b="0"/>
                <wp:wrapNone/>
                <wp:docPr id="1" name="WordArt 2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90390" cy="1606550"/>
                        </a:xfrm>
                        <a:prstGeom prst="rect">
                          <a:avLst/>
                        </a:prstGeom>
                      </wps:spPr>
                      <wps:txbx>
                        <w:txbxContent>
                          <w:p>
                            <w:pPr>
                              <w:jc w:val="center"/>
                              <w:rPr>
                                <w:rFonts w:ascii="华文行楷" w:eastAsia="华文行楷"/>
                                <w:shadow/>
                                <w:color w:val="9999FF"/>
                                <w:kern w:val="0"/>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感谢配合！</w:t>
                            </w:r>
                          </w:p>
                        </w:txbxContent>
                      </wps:txbx>
                      <wps:bodyPr wrap="square" numCol="1" fromWordArt="1">
                        <a:prstTxWarp prst="textWave1">
                          <a:avLst>
                            <a:gd name="adj1" fmla="val 13005"/>
                            <a:gd name="adj2" fmla="val 0"/>
                          </a:avLst>
                        </a:prstTxWarp>
                        <a:spAutoFit/>
                      </wps:bodyPr>
                    </wps:wsp>
                  </a:graphicData>
                </a:graphic>
              </wp:anchor>
            </w:drawing>
          </mc:Choice>
          <mc:Fallback>
            <w:pict>
              <v:shape id="WordArt 22" o:spid="_x0000_s1026" o:spt="202" type="#_x0000_t202" style="position:absolute;left:0pt;margin-left:88.85pt;margin-top:343.65pt;height:126.5pt;width:345.7pt;z-index:-251655168;mso-width-relative:page;mso-height-relative:page;" filled="f" stroked="f" coordsize="21600,21600" o:gfxdata="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1WMbZAAAACwEA&#10;AA8AAAAAAAAAAQAgAAAAIgAAAGRycy9kb3ducmV2LnhtbFBLAQIUABQAAAAIAIdO4kD3YKROGQIA&#10;AEoEAAAOAAAAAAAAAAEAIAAAACgBAABkcnMvZTJvRG9jLnhtbFBLBQYAAAAABgAGAFkBAACzBQAA&#10;AAA=&#10;" adj="2809,10800">
                <v:fill on="f" focussize="0,0"/>
                <v:stroke on="f"/>
                <v:imagedata o:title=""/>
                <o:lock v:ext="edit" text="t" aspectratio="f"/>
                <v:textbox style="mso-fit-shape-to-text:t;">
                  <w:txbxContent>
                    <w:p>
                      <w:pPr>
                        <w:jc w:val="center"/>
                        <w:rPr>
                          <w:rFonts w:ascii="华文行楷" w:eastAsia="华文行楷"/>
                          <w:shadow/>
                          <w:color w:val="9999FF"/>
                          <w:kern w:val="0"/>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Pr>
                          <w:rFonts w:hint="eastAsia" w:ascii="华文行楷" w:eastAsia="华文行楷"/>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感谢配合！</w:t>
                      </w:r>
                    </w:p>
                  </w:txbxContent>
                </v:textbox>
              </v:shape>
            </w:pict>
          </mc:Fallback>
        </mc:AlternateContent>
      </w:r>
    </w:p>
    <w:sectPr>
      <w:pgSz w:w="11906" w:h="16838"/>
      <w:pgMar w:top="1134" w:right="720" w:bottom="720" w:left="720" w:header="284"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80509"/>
    </w:sdtPr>
    <w:sdtContent>
      <w:p>
        <w:pPr>
          <w:pStyle w:val="6"/>
          <w:jc w:val="center"/>
        </w:pP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791089"/>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80511"/>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80512"/>
    </w:sdtPr>
    <w:sdtContent>
      <w:p>
        <w:pPr>
          <w:pStyle w:val="6"/>
          <w:jc w:val="center"/>
        </w:pPr>
        <w:r>
          <w:fldChar w:fldCharType="begin"/>
        </w:r>
        <w:r>
          <w:instrText xml:space="preserve"> PAGE   \* MERGEFORMAT </w:instrText>
        </w:r>
        <w:r>
          <w:fldChar w:fldCharType="separate"/>
        </w:r>
        <w:r>
          <w:rPr>
            <w:lang w:val="zh-CN"/>
          </w:rPr>
          <w:t>25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819"/>
        <w:tab w:val="left" w:pos="6147"/>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819"/>
        <w:tab w:val="left" w:pos="6147"/>
      </w:tabs>
      <w:jc w:val="left"/>
    </w:pPr>
    <w:r>
      <w:tab/>
    </w:r>
    <w:r>
      <w:rPr>
        <w:rFonts w:hint="eastAsia"/>
      </w:rPr>
      <w:t>202</w:t>
    </w:r>
    <w:r>
      <w:rPr>
        <w:rFonts w:hint="eastAsia"/>
        <w:lang w:val="en-US" w:eastAsia="zh-CN"/>
      </w:rPr>
      <w:t>3</w:t>
    </w:r>
    <w:r>
      <w:rPr>
        <w:rFonts w:hint="eastAsia"/>
      </w:rPr>
      <w:t>年工程项目管理实操（试行）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202</w:t>
    </w:r>
    <w:r>
      <w:t>2</w:t>
    </w:r>
    <w:r>
      <w:rPr>
        <w:rFonts w:hint="eastAsia"/>
      </w:rPr>
      <w:t>年工程项目管理实操（试行）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202</w:t>
    </w:r>
    <w:r>
      <w:t>2</w:t>
    </w:r>
    <w:r>
      <w:rPr>
        <w:rFonts w:hint="eastAsia"/>
      </w:rPr>
      <w:t>年工程项目管理实操（试行）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ab/>
    </w:r>
    <w:r>
      <w:rPr>
        <w:rFonts w:hint="eastAsia"/>
      </w:rPr>
      <w:t>202</w:t>
    </w:r>
    <w:r>
      <w:rPr>
        <w:rFonts w:hint="eastAsia"/>
        <w:lang w:val="en-US" w:eastAsia="zh-CN"/>
      </w:rPr>
      <w:t>3</w:t>
    </w:r>
    <w:r>
      <w:rPr>
        <w:rFonts w:hint="eastAsia"/>
      </w:rPr>
      <w:t>年工程项目管理实操（试行）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7F071"/>
    <w:multiLevelType w:val="singleLevel"/>
    <w:tmpl w:val="5F07F071"/>
    <w:lvl w:ilvl="0" w:tentative="0">
      <w:start w:val="7"/>
      <w:numFmt w:val="decimal"/>
      <w:suff w:val="nothing"/>
      <w:lvlText w:val="%1、"/>
      <w:lvlJc w:val="left"/>
    </w:lvl>
  </w:abstractNum>
  <w:abstractNum w:abstractNumId="1">
    <w:nsid w:val="5F07F18D"/>
    <w:multiLevelType w:val="singleLevel"/>
    <w:tmpl w:val="5F07F1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ZTk4YWYwNzFhOWMwZDgzOGQ5N2Y5NzYyZTI0OTcifQ=="/>
  </w:docVars>
  <w:rsids>
    <w:rsidRoot w:val="009F4EEC"/>
    <w:rsid w:val="000007D8"/>
    <w:rsid w:val="0000457A"/>
    <w:rsid w:val="000063AB"/>
    <w:rsid w:val="000256E6"/>
    <w:rsid w:val="0002764E"/>
    <w:rsid w:val="00031C0C"/>
    <w:rsid w:val="00041B6E"/>
    <w:rsid w:val="00043CDC"/>
    <w:rsid w:val="00057664"/>
    <w:rsid w:val="000664B4"/>
    <w:rsid w:val="00070FA8"/>
    <w:rsid w:val="00080DA7"/>
    <w:rsid w:val="000928BF"/>
    <w:rsid w:val="000A1B78"/>
    <w:rsid w:val="000A6002"/>
    <w:rsid w:val="000C192E"/>
    <w:rsid w:val="000C5A32"/>
    <w:rsid w:val="000C70D6"/>
    <w:rsid w:val="00110423"/>
    <w:rsid w:val="001150A5"/>
    <w:rsid w:val="00135F3F"/>
    <w:rsid w:val="00141113"/>
    <w:rsid w:val="001513EE"/>
    <w:rsid w:val="00152882"/>
    <w:rsid w:val="001622F8"/>
    <w:rsid w:val="0017615E"/>
    <w:rsid w:val="00177890"/>
    <w:rsid w:val="001A12D3"/>
    <w:rsid w:val="001B05D9"/>
    <w:rsid w:val="001C0CFE"/>
    <w:rsid w:val="001C1315"/>
    <w:rsid w:val="001D367B"/>
    <w:rsid w:val="001E6AF4"/>
    <w:rsid w:val="002012E9"/>
    <w:rsid w:val="00210C91"/>
    <w:rsid w:val="00214E2F"/>
    <w:rsid w:val="00226F94"/>
    <w:rsid w:val="00232BAF"/>
    <w:rsid w:val="002345D5"/>
    <w:rsid w:val="00243788"/>
    <w:rsid w:val="00265E59"/>
    <w:rsid w:val="002B091D"/>
    <w:rsid w:val="002C3730"/>
    <w:rsid w:val="002D2422"/>
    <w:rsid w:val="002D4A30"/>
    <w:rsid w:val="00304449"/>
    <w:rsid w:val="00306A2B"/>
    <w:rsid w:val="00317851"/>
    <w:rsid w:val="003222D6"/>
    <w:rsid w:val="00326D76"/>
    <w:rsid w:val="00340C59"/>
    <w:rsid w:val="00381BB2"/>
    <w:rsid w:val="00387748"/>
    <w:rsid w:val="00391241"/>
    <w:rsid w:val="003B1777"/>
    <w:rsid w:val="003B37A2"/>
    <w:rsid w:val="003D4539"/>
    <w:rsid w:val="003D4E0E"/>
    <w:rsid w:val="003E62CD"/>
    <w:rsid w:val="004044A6"/>
    <w:rsid w:val="00407904"/>
    <w:rsid w:val="00427641"/>
    <w:rsid w:val="00436E84"/>
    <w:rsid w:val="004407F7"/>
    <w:rsid w:val="00457F6D"/>
    <w:rsid w:val="0046289A"/>
    <w:rsid w:val="004814A9"/>
    <w:rsid w:val="004B6DF0"/>
    <w:rsid w:val="00532121"/>
    <w:rsid w:val="00560AC2"/>
    <w:rsid w:val="0059561B"/>
    <w:rsid w:val="005E39C0"/>
    <w:rsid w:val="005E4A07"/>
    <w:rsid w:val="005E7506"/>
    <w:rsid w:val="00601452"/>
    <w:rsid w:val="00602ADC"/>
    <w:rsid w:val="00634740"/>
    <w:rsid w:val="006817B8"/>
    <w:rsid w:val="006864E6"/>
    <w:rsid w:val="006B3A83"/>
    <w:rsid w:val="006C2C2B"/>
    <w:rsid w:val="006D1B6D"/>
    <w:rsid w:val="006D3063"/>
    <w:rsid w:val="006D450E"/>
    <w:rsid w:val="007162A3"/>
    <w:rsid w:val="0072695D"/>
    <w:rsid w:val="00727A08"/>
    <w:rsid w:val="00791626"/>
    <w:rsid w:val="007929F2"/>
    <w:rsid w:val="00796520"/>
    <w:rsid w:val="007A7EE4"/>
    <w:rsid w:val="007E065A"/>
    <w:rsid w:val="007E22C8"/>
    <w:rsid w:val="007F66FE"/>
    <w:rsid w:val="00812DB9"/>
    <w:rsid w:val="0081394A"/>
    <w:rsid w:val="008249CA"/>
    <w:rsid w:val="00857927"/>
    <w:rsid w:val="00861A57"/>
    <w:rsid w:val="008708C8"/>
    <w:rsid w:val="00872BE6"/>
    <w:rsid w:val="0087642C"/>
    <w:rsid w:val="00876EA4"/>
    <w:rsid w:val="00877382"/>
    <w:rsid w:val="008B1F81"/>
    <w:rsid w:val="008B5E71"/>
    <w:rsid w:val="008F683A"/>
    <w:rsid w:val="00902720"/>
    <w:rsid w:val="009129C4"/>
    <w:rsid w:val="009148A7"/>
    <w:rsid w:val="00923AAB"/>
    <w:rsid w:val="00947BE5"/>
    <w:rsid w:val="00956584"/>
    <w:rsid w:val="00962714"/>
    <w:rsid w:val="00966871"/>
    <w:rsid w:val="00993B59"/>
    <w:rsid w:val="009B36D1"/>
    <w:rsid w:val="009C60BB"/>
    <w:rsid w:val="009C7ED3"/>
    <w:rsid w:val="009D07BB"/>
    <w:rsid w:val="009E664A"/>
    <w:rsid w:val="009F4EEC"/>
    <w:rsid w:val="00A23972"/>
    <w:rsid w:val="00A4616A"/>
    <w:rsid w:val="00A61921"/>
    <w:rsid w:val="00A65933"/>
    <w:rsid w:val="00A720E8"/>
    <w:rsid w:val="00A80508"/>
    <w:rsid w:val="00A96115"/>
    <w:rsid w:val="00AA2FAC"/>
    <w:rsid w:val="00AC1CFB"/>
    <w:rsid w:val="00AF0F07"/>
    <w:rsid w:val="00B102E8"/>
    <w:rsid w:val="00B12F52"/>
    <w:rsid w:val="00B13242"/>
    <w:rsid w:val="00B40FA3"/>
    <w:rsid w:val="00B52145"/>
    <w:rsid w:val="00B521A4"/>
    <w:rsid w:val="00B73C83"/>
    <w:rsid w:val="00B76E21"/>
    <w:rsid w:val="00B85F1B"/>
    <w:rsid w:val="00B913A3"/>
    <w:rsid w:val="00B959EF"/>
    <w:rsid w:val="00BA41AF"/>
    <w:rsid w:val="00BA5918"/>
    <w:rsid w:val="00BB24A0"/>
    <w:rsid w:val="00BC1403"/>
    <w:rsid w:val="00BD6350"/>
    <w:rsid w:val="00BE747C"/>
    <w:rsid w:val="00C06CD3"/>
    <w:rsid w:val="00C25B1E"/>
    <w:rsid w:val="00C401E4"/>
    <w:rsid w:val="00C60751"/>
    <w:rsid w:val="00C74F0F"/>
    <w:rsid w:val="00C77B34"/>
    <w:rsid w:val="00C968BF"/>
    <w:rsid w:val="00CA1A24"/>
    <w:rsid w:val="00CB181F"/>
    <w:rsid w:val="00CC240C"/>
    <w:rsid w:val="00CD4035"/>
    <w:rsid w:val="00CD4998"/>
    <w:rsid w:val="00D1209A"/>
    <w:rsid w:val="00D131C4"/>
    <w:rsid w:val="00D1372A"/>
    <w:rsid w:val="00D23795"/>
    <w:rsid w:val="00D4733E"/>
    <w:rsid w:val="00D770F4"/>
    <w:rsid w:val="00D91119"/>
    <w:rsid w:val="00D94F60"/>
    <w:rsid w:val="00DE22F3"/>
    <w:rsid w:val="00E11DAB"/>
    <w:rsid w:val="00E31512"/>
    <w:rsid w:val="00E31CE4"/>
    <w:rsid w:val="00E4500E"/>
    <w:rsid w:val="00E46423"/>
    <w:rsid w:val="00E66831"/>
    <w:rsid w:val="00E700FF"/>
    <w:rsid w:val="00E70EE9"/>
    <w:rsid w:val="00E71665"/>
    <w:rsid w:val="00E77E87"/>
    <w:rsid w:val="00EB01DB"/>
    <w:rsid w:val="00EB1220"/>
    <w:rsid w:val="00EB75E6"/>
    <w:rsid w:val="00EC260C"/>
    <w:rsid w:val="00EC69BA"/>
    <w:rsid w:val="00EC7A3D"/>
    <w:rsid w:val="00F04CA6"/>
    <w:rsid w:val="00F07F6F"/>
    <w:rsid w:val="00F104CD"/>
    <w:rsid w:val="00F22EE0"/>
    <w:rsid w:val="00F439CE"/>
    <w:rsid w:val="00F71026"/>
    <w:rsid w:val="00F80CFF"/>
    <w:rsid w:val="00F91126"/>
    <w:rsid w:val="00F961C5"/>
    <w:rsid w:val="00FD551C"/>
    <w:rsid w:val="00FF318C"/>
    <w:rsid w:val="01580E9E"/>
    <w:rsid w:val="06F1569C"/>
    <w:rsid w:val="0F0E4B60"/>
    <w:rsid w:val="152A32C4"/>
    <w:rsid w:val="15CE1F44"/>
    <w:rsid w:val="19001963"/>
    <w:rsid w:val="21127480"/>
    <w:rsid w:val="25E870BB"/>
    <w:rsid w:val="27323E8D"/>
    <w:rsid w:val="2F932F23"/>
    <w:rsid w:val="39DF7015"/>
    <w:rsid w:val="4A937E03"/>
    <w:rsid w:val="57381639"/>
    <w:rsid w:val="5D030C03"/>
    <w:rsid w:val="60D43132"/>
    <w:rsid w:val="616A6B0F"/>
    <w:rsid w:val="61942245"/>
    <w:rsid w:val="67C60898"/>
    <w:rsid w:val="6EFC42C7"/>
    <w:rsid w:val="78BF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outlineLvl w:val="0"/>
    </w:pPr>
    <w:rPr>
      <w:rFonts w:eastAsia="华文楷体"/>
      <w:b/>
      <w:kern w:val="44"/>
      <w:sz w:val="36"/>
    </w:rPr>
  </w:style>
  <w:style w:type="paragraph" w:styleId="3">
    <w:name w:val="heading 2"/>
    <w:basedOn w:val="1"/>
    <w:next w:val="1"/>
    <w:unhideWhenUsed/>
    <w:qFormat/>
    <w:uiPriority w:val="9"/>
    <w:pPr>
      <w:keepNext/>
      <w:keepLines/>
      <w:spacing w:line="360" w:lineRule="auto"/>
      <w:outlineLvl w:val="1"/>
    </w:pPr>
    <w:rPr>
      <w:rFonts w:ascii="Arial" w:hAnsi="Arial" w:eastAsia="楷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7"/>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0"/>
    <w:qFormat/>
    <w:uiPriority w:val="0"/>
    <w:pPr>
      <w:adjustRightInd w:val="0"/>
      <w:snapToGrid w:val="0"/>
      <w:spacing w:line="360" w:lineRule="auto"/>
      <w:jc w:val="center"/>
      <w:outlineLvl w:val="1"/>
    </w:pPr>
    <w:rPr>
      <w:rFonts w:ascii="Cambria" w:hAnsi="Cambria" w:eastAsia="华文行楷" w:cs="Times New Roman"/>
      <w:b/>
      <w:bCs/>
      <w:kern w:val="28"/>
      <w:sz w:val="32"/>
      <w:szCs w:val="32"/>
    </w:rPr>
  </w:style>
  <w:style w:type="paragraph" w:styleId="10">
    <w:name w:val="toc 2"/>
    <w:basedOn w:val="1"/>
    <w:next w:val="1"/>
    <w:unhideWhenUsed/>
    <w:qFormat/>
    <w:uiPriority w:val="39"/>
    <w:pPr>
      <w:ind w:left="420" w:leftChars="200"/>
    </w:p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批注框文本 Char"/>
    <w:basedOn w:val="13"/>
    <w:link w:val="5"/>
    <w:semiHidden/>
    <w:qFormat/>
    <w:uiPriority w:val="99"/>
    <w:rPr>
      <w:sz w:val="18"/>
      <w:szCs w:val="18"/>
    </w:rPr>
  </w:style>
  <w:style w:type="paragraph" w:customStyle="1" w:styleId="16">
    <w:name w:val="列表段落1"/>
    <w:basedOn w:val="1"/>
    <w:qFormat/>
    <w:uiPriority w:val="34"/>
    <w:pPr>
      <w:ind w:firstLine="420" w:firstLineChars="200"/>
    </w:pPr>
  </w:style>
  <w:style w:type="character" w:customStyle="1" w:styleId="17">
    <w:name w:val="日期 Char"/>
    <w:basedOn w:val="13"/>
    <w:link w:val="4"/>
    <w:semiHidden/>
    <w:qFormat/>
    <w:uiPriority w:val="99"/>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character" w:customStyle="1" w:styleId="20">
    <w:name w:val="副标题 Char"/>
    <w:basedOn w:val="13"/>
    <w:link w:val="9"/>
    <w:qFormat/>
    <w:uiPriority w:val="0"/>
    <w:rPr>
      <w:rFonts w:ascii="Cambria" w:hAnsi="Cambria" w:eastAsia="华文行楷"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ED84B-1258-4E7E-B71F-A87676797D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8245</Words>
  <Characters>9180</Characters>
  <Lines>104</Lines>
  <Paragraphs>29</Paragraphs>
  <TotalTime>3</TotalTime>
  <ScaleCrop>false</ScaleCrop>
  <LinksUpToDate>false</LinksUpToDate>
  <CharactersWithSpaces>11054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2021-05-20T02:30:00Z</dcterms:created>
  <dc:creator>admin</dc:creator>
  <cp:lastModifiedBy>Happy Breakfast</cp:lastModifiedBy>
  <cp:lastPrinted>2023-05-12T00:40:00Z</cp:lastPrinted>
  <dcterms:modified xsi:type="dcterms:W3CDTF">2023-06-27T12:29:59Z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9A411F7220A4422BBC8B7AEF715B39CD_12</vt:lpwstr>
  </property>
</Properties>
</file>