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F915" w14:textId="77777777" w:rsidR="00844DFA" w:rsidRDefault="00844DFA" w:rsidP="00844DFA">
      <w:pPr>
        <w:jc w:val="center"/>
        <w:rPr>
          <w:rFonts w:ascii="黑体" w:eastAsia="黑体" w:hAnsi="黑体"/>
          <w:sz w:val="30"/>
          <w:szCs w:val="30"/>
        </w:rPr>
      </w:pPr>
      <w:bookmarkStart w:id="0" w:name="OLE_LINK14"/>
      <w:bookmarkStart w:id="1" w:name="OLE_LINK15"/>
      <w:bookmarkStart w:id="2" w:name="OLE_LINK16"/>
      <w:r>
        <w:rPr>
          <w:rFonts w:ascii="黑体" w:eastAsia="黑体" w:hAnsi="黑体" w:hint="eastAsia"/>
          <w:sz w:val="30"/>
          <w:szCs w:val="30"/>
        </w:rPr>
        <w:t>上海农林职业技术学院</w:t>
      </w:r>
    </w:p>
    <w:p w14:paraId="3F80834E" w14:textId="77777777" w:rsidR="00844DFA" w:rsidRDefault="00844DFA" w:rsidP="00844DFA">
      <w:pPr>
        <w:jc w:val="center"/>
        <w:rPr>
          <w:rFonts w:ascii="黑体" w:eastAsia="黑体" w:hAnsi="黑体"/>
          <w:sz w:val="30"/>
          <w:szCs w:val="30"/>
        </w:rPr>
      </w:pPr>
      <w:bookmarkStart w:id="3" w:name="_Hlk103885170"/>
      <w:r w:rsidRPr="00FF7892">
        <w:rPr>
          <w:rFonts w:ascii="黑体" w:eastAsia="黑体" w:hAnsi="黑体" w:hint="eastAsia"/>
          <w:sz w:val="30"/>
          <w:szCs w:val="30"/>
        </w:rPr>
        <w:t>园林实训室改造</w:t>
      </w:r>
      <w:bookmarkEnd w:id="3"/>
      <w:r>
        <w:rPr>
          <w:rFonts w:ascii="黑体" w:eastAsia="黑体" w:hAnsi="黑体" w:hint="eastAsia"/>
          <w:sz w:val="30"/>
          <w:szCs w:val="30"/>
        </w:rPr>
        <w:t xml:space="preserve"> </w:t>
      </w:r>
    </w:p>
    <w:p w14:paraId="403A17A9" w14:textId="77777777" w:rsidR="00844DFA" w:rsidRPr="00B10042" w:rsidRDefault="00844DFA" w:rsidP="00844DFA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比选公告</w:t>
      </w:r>
    </w:p>
    <w:p w14:paraId="547D8C0C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b"/>
          <w:rFonts w:ascii="微软雅黑" w:eastAsia="微软雅黑" w:hAnsi="微软雅黑" w:hint="eastAsia"/>
          <w:color w:val="383838"/>
          <w:sz w:val="17"/>
          <w:szCs w:val="17"/>
        </w:rPr>
        <w:t>一、项目基本情况</w:t>
      </w:r>
    </w:p>
    <w:p w14:paraId="1B0A4163" w14:textId="7CCE8A53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项目名称：</w:t>
      </w:r>
      <w:r w:rsidRPr="00844DFA">
        <w:rPr>
          <w:rFonts w:ascii="微软雅黑" w:eastAsia="微软雅黑" w:hAnsi="微软雅黑" w:hint="eastAsia"/>
          <w:color w:val="383838"/>
          <w:sz w:val="17"/>
          <w:szCs w:val="17"/>
        </w:rPr>
        <w:t>园林实训室改造</w:t>
      </w:r>
    </w:p>
    <w:p w14:paraId="737B2A56" w14:textId="144EDB55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采购方式：三方比选</w:t>
      </w:r>
    </w:p>
    <w:p w14:paraId="571407FF" w14:textId="5264A4AC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预算金额：</w:t>
      </w:r>
      <w:r w:rsidRPr="00844DFA">
        <w:rPr>
          <w:rFonts w:ascii="微软雅黑" w:eastAsia="微软雅黑" w:hAnsi="微软雅黑" w:hint="eastAsia"/>
          <w:color w:val="383838"/>
          <w:sz w:val="17"/>
          <w:szCs w:val="17"/>
        </w:rPr>
        <w:t>13.2</w:t>
      </w:r>
      <w:r>
        <w:rPr>
          <w:rFonts w:ascii="微软雅黑" w:eastAsia="微软雅黑" w:hAnsi="微软雅黑"/>
          <w:color w:val="383838"/>
          <w:sz w:val="17"/>
          <w:szCs w:val="17"/>
        </w:rPr>
        <w:t>6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万元（人民币）</w:t>
      </w:r>
    </w:p>
    <w:p w14:paraId="3683AB10" w14:textId="4FF240DA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最高限价（如有）：</w:t>
      </w:r>
      <w:r w:rsidRPr="00844DFA">
        <w:rPr>
          <w:rFonts w:ascii="微软雅黑" w:eastAsia="微软雅黑" w:hAnsi="微软雅黑" w:hint="eastAsia"/>
          <w:color w:val="383838"/>
          <w:sz w:val="17"/>
          <w:szCs w:val="17"/>
        </w:rPr>
        <w:t>13.2552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万元（人民币）</w:t>
      </w:r>
    </w:p>
    <w:p w14:paraId="74464E17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采购需求：</w:t>
      </w:r>
    </w:p>
    <w:p w14:paraId="1A960B6A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000000"/>
          <w:sz w:val="17"/>
          <w:szCs w:val="17"/>
        </w:rPr>
      </w:pPr>
      <w:r w:rsidRPr="00844DFA">
        <w:rPr>
          <w:rFonts w:ascii="微软雅黑" w:eastAsia="微软雅黑" w:hAnsi="微软雅黑" w:hint="eastAsia"/>
          <w:color w:val="000000"/>
          <w:sz w:val="17"/>
          <w:szCs w:val="17"/>
        </w:rPr>
        <w:t>对第一教学楼416室、517室进行装饰装修：包括墙顶面涂料翻新、更换日光灯、电源插座、空调电源插座、网线、门锁更换等，详见工程量清单。</w:t>
      </w:r>
    </w:p>
    <w:p w14:paraId="43C5BF3C" w14:textId="0AEBFEAE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合同履行期限：工期30日历天</w:t>
      </w:r>
    </w:p>
    <w:p w14:paraId="14462FED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本项目( 不接受  )联合体投标。</w:t>
      </w:r>
    </w:p>
    <w:p w14:paraId="63A94361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b"/>
          <w:rFonts w:ascii="微软雅黑" w:eastAsia="微软雅黑" w:hAnsi="微软雅黑" w:hint="eastAsia"/>
          <w:color w:val="383838"/>
          <w:sz w:val="17"/>
          <w:szCs w:val="17"/>
        </w:rPr>
        <w:t>二、申请人的资格要求：</w:t>
      </w:r>
    </w:p>
    <w:p w14:paraId="021D7229" w14:textId="01E11FF0" w:rsidR="00844DFA" w:rsidRPr="00BD4852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FF0000"/>
        </w:rPr>
      </w:pPr>
      <w:r w:rsidRPr="00BD4852">
        <w:rPr>
          <w:rFonts w:ascii="微软雅黑" w:eastAsia="微软雅黑" w:hAnsi="微软雅黑" w:hint="eastAsia"/>
          <w:color w:val="FF0000"/>
          <w:sz w:val="17"/>
          <w:szCs w:val="17"/>
        </w:rPr>
        <w:t>我校2021-2022年零星维修单位</w:t>
      </w:r>
    </w:p>
    <w:p w14:paraId="3EB145F8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b"/>
          <w:rFonts w:ascii="微软雅黑" w:eastAsia="微软雅黑" w:hAnsi="微软雅黑" w:hint="eastAsia"/>
          <w:color w:val="383838"/>
          <w:sz w:val="17"/>
          <w:szCs w:val="17"/>
        </w:rPr>
        <w:t>三、获取采购文件</w:t>
      </w:r>
    </w:p>
    <w:p w14:paraId="31D601FB" w14:textId="675D845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时间：2022年05月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20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  至 2022年05月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2</w:t>
      </w:r>
      <w:r w:rsidR="004618F5">
        <w:rPr>
          <w:rFonts w:ascii="微软雅黑" w:eastAsia="微软雅黑" w:hAnsi="微软雅黑"/>
          <w:color w:val="383838"/>
          <w:sz w:val="17"/>
          <w:szCs w:val="17"/>
        </w:rPr>
        <w:t>4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日，每天上午9:00至11:00，下午13:00至16:00。（北京时间，法定节假日除外）</w:t>
      </w:r>
    </w:p>
    <w:p w14:paraId="7A16BE37" w14:textId="7952EC5B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地点：上海市松江区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中山二路6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58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号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（特殊时期通过邮件获取）</w:t>
      </w:r>
    </w:p>
    <w:p w14:paraId="558C417C" w14:textId="3E80A97F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方式：符合资格的供应商应当在获取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比选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文件时间段内发送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报名表（见附件）</w:t>
      </w:r>
      <w:proofErr w:type="gramStart"/>
      <w:r>
        <w:rPr>
          <w:rFonts w:ascii="微软雅黑" w:eastAsia="微软雅黑" w:hAnsi="微软雅黑" w:hint="eastAsia"/>
          <w:color w:val="383838"/>
          <w:sz w:val="17"/>
          <w:szCs w:val="17"/>
        </w:rPr>
        <w:t>扫描件至</w:t>
      </w:r>
      <w:proofErr w:type="gramEnd"/>
      <w:r w:rsidR="00CC2E92">
        <w:rPr>
          <w:rFonts w:ascii="微软雅黑" w:eastAsia="微软雅黑" w:hAnsi="微软雅黑"/>
          <w:color w:val="383838"/>
          <w:sz w:val="17"/>
          <w:szCs w:val="17"/>
        </w:rPr>
        <w:t>211813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@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shafc.edu.cn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进行网上报名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。</w:t>
      </w:r>
      <w:r w:rsidR="00CC2E92">
        <w:rPr>
          <w:rFonts w:ascii="微软雅黑" w:eastAsia="微软雅黑" w:hAnsi="微软雅黑" w:hint="eastAsia"/>
          <w:color w:val="4D453A"/>
        </w:rPr>
        <w:t xml:space="preserve"> </w:t>
      </w:r>
    </w:p>
    <w:p w14:paraId="00B9157B" w14:textId="59ABA2D5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售价：￥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 元（人民币）</w:t>
      </w:r>
    </w:p>
    <w:p w14:paraId="5779C495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b"/>
          <w:rFonts w:ascii="微软雅黑" w:eastAsia="微软雅黑" w:hAnsi="微软雅黑" w:hint="eastAsia"/>
          <w:color w:val="383838"/>
          <w:sz w:val="17"/>
          <w:szCs w:val="17"/>
        </w:rPr>
        <w:t>四、响应文件提交</w:t>
      </w:r>
    </w:p>
    <w:p w14:paraId="75776B1B" w14:textId="6777DEC8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截止时间：2022年0</w:t>
      </w:r>
      <w:r w:rsidR="00F72EB4">
        <w:rPr>
          <w:rFonts w:ascii="微软雅黑" w:eastAsia="微软雅黑" w:hAnsi="微软雅黑"/>
          <w:color w:val="383838"/>
          <w:sz w:val="17"/>
          <w:szCs w:val="17"/>
        </w:rPr>
        <w:t>6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月</w:t>
      </w:r>
      <w:r w:rsidR="00F72EB4">
        <w:rPr>
          <w:rFonts w:ascii="微软雅黑" w:eastAsia="微软雅黑" w:hAnsi="微软雅黑"/>
          <w:color w:val="383838"/>
          <w:sz w:val="17"/>
          <w:szCs w:val="17"/>
        </w:rPr>
        <w:t>06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 </w:t>
      </w:r>
      <w:r w:rsidR="00F72EB4">
        <w:rPr>
          <w:rFonts w:ascii="微软雅黑" w:eastAsia="微软雅黑" w:hAnsi="微软雅黑"/>
          <w:color w:val="383838"/>
          <w:sz w:val="17"/>
          <w:szCs w:val="17"/>
        </w:rPr>
        <w:t>09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点30分（北京时间）</w:t>
      </w:r>
    </w:p>
    <w:p w14:paraId="0154F475" w14:textId="4AA4C7E5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地点：</w:t>
      </w:r>
      <w:r w:rsidR="00F72EB4" w:rsidRPr="00F72EB4">
        <w:rPr>
          <w:rFonts w:ascii="微软雅黑" w:eastAsia="微软雅黑" w:hAnsi="微软雅黑" w:hint="eastAsia"/>
          <w:color w:val="383838"/>
          <w:sz w:val="17"/>
          <w:szCs w:val="17"/>
        </w:rPr>
        <w:t>上海市松江区中山二路658号20号405室</w:t>
      </w:r>
    </w:p>
    <w:p w14:paraId="3332D38B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b"/>
          <w:rFonts w:ascii="微软雅黑" w:eastAsia="微软雅黑" w:hAnsi="微软雅黑" w:hint="eastAsia"/>
          <w:color w:val="383838"/>
          <w:sz w:val="17"/>
          <w:szCs w:val="17"/>
        </w:rPr>
        <w:t>五、开启</w:t>
      </w:r>
    </w:p>
    <w:p w14:paraId="3FEA4753" w14:textId="6E4341F6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lastRenderedPageBreak/>
        <w:t>时间：2022年0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6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月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06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 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09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点30分（北京时间）</w:t>
      </w:r>
    </w:p>
    <w:p w14:paraId="19BF199A" w14:textId="7E9DA481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地点：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上海</w:t>
      </w:r>
      <w:r w:rsidR="004618F5">
        <w:rPr>
          <w:rFonts w:ascii="微软雅黑" w:eastAsia="微软雅黑" w:hAnsi="微软雅黑" w:hint="eastAsia"/>
          <w:color w:val="383838"/>
          <w:sz w:val="17"/>
          <w:szCs w:val="17"/>
        </w:rPr>
        <w:t>市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松江区中山二路6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58</w:t>
      </w:r>
      <w:r w:rsidR="004618F5">
        <w:rPr>
          <w:rFonts w:ascii="微软雅黑" w:eastAsia="微软雅黑" w:hAnsi="微软雅黑" w:hint="eastAsia"/>
          <w:color w:val="383838"/>
          <w:sz w:val="17"/>
          <w:szCs w:val="17"/>
        </w:rPr>
        <w:t>号</w:t>
      </w:r>
      <w:r w:rsidR="004618F5">
        <w:rPr>
          <w:rFonts w:ascii="微软雅黑" w:eastAsia="微软雅黑" w:hAnsi="微软雅黑"/>
          <w:color w:val="383838"/>
          <w:sz w:val="17"/>
          <w:szCs w:val="17"/>
        </w:rPr>
        <w:t>20</w:t>
      </w:r>
      <w:r w:rsidR="004618F5">
        <w:rPr>
          <w:rFonts w:ascii="微软雅黑" w:eastAsia="微软雅黑" w:hAnsi="微软雅黑" w:hint="eastAsia"/>
          <w:color w:val="383838"/>
          <w:sz w:val="17"/>
          <w:szCs w:val="17"/>
        </w:rPr>
        <w:t>号4</w:t>
      </w:r>
      <w:r w:rsidR="004618F5">
        <w:rPr>
          <w:rFonts w:ascii="微软雅黑" w:eastAsia="微软雅黑" w:hAnsi="微软雅黑"/>
          <w:color w:val="383838"/>
          <w:sz w:val="17"/>
          <w:szCs w:val="17"/>
        </w:rPr>
        <w:t>05</w:t>
      </w:r>
      <w:r w:rsidR="004618F5">
        <w:rPr>
          <w:rFonts w:ascii="微软雅黑" w:eastAsia="微软雅黑" w:hAnsi="微软雅黑" w:hint="eastAsia"/>
          <w:color w:val="383838"/>
          <w:sz w:val="17"/>
          <w:szCs w:val="17"/>
        </w:rPr>
        <w:t>室</w:t>
      </w:r>
    </w:p>
    <w:p w14:paraId="5345EE07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b"/>
          <w:rFonts w:ascii="微软雅黑" w:eastAsia="微软雅黑" w:hAnsi="微软雅黑" w:hint="eastAsia"/>
          <w:color w:val="383838"/>
          <w:sz w:val="17"/>
          <w:szCs w:val="17"/>
        </w:rPr>
        <w:t>六、公告期限</w:t>
      </w:r>
    </w:p>
    <w:p w14:paraId="3CC96E84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自本公告发布之日起3个工作日。</w:t>
      </w:r>
    </w:p>
    <w:p w14:paraId="16A18DFB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b"/>
          <w:rFonts w:ascii="微软雅黑" w:eastAsia="微软雅黑" w:hAnsi="微软雅黑" w:hint="eastAsia"/>
          <w:color w:val="383838"/>
          <w:sz w:val="17"/>
          <w:szCs w:val="17"/>
        </w:rPr>
        <w:t>七、其他补充事宜</w:t>
      </w:r>
    </w:p>
    <w:p w14:paraId="20E5B318" w14:textId="01D67F5F" w:rsidR="00844DFA" w:rsidRPr="004618F5" w:rsidRDefault="004618F5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83838"/>
          <w:sz w:val="17"/>
          <w:szCs w:val="17"/>
        </w:rPr>
      </w:pPr>
      <w:r w:rsidRPr="004618F5">
        <w:rPr>
          <w:rFonts w:ascii="微软雅黑" w:eastAsia="微软雅黑" w:hAnsi="微软雅黑" w:hint="eastAsia"/>
          <w:color w:val="383838"/>
          <w:sz w:val="17"/>
          <w:szCs w:val="17"/>
        </w:rPr>
        <w:t>无</w:t>
      </w:r>
    </w:p>
    <w:p w14:paraId="27145332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b"/>
          <w:rFonts w:ascii="微软雅黑" w:eastAsia="微软雅黑" w:hAnsi="微软雅黑" w:hint="eastAsia"/>
          <w:color w:val="383838"/>
          <w:sz w:val="17"/>
          <w:szCs w:val="17"/>
        </w:rPr>
        <w:t>八、凡对本次采购提出询问，请按以下方式联系。</w:t>
      </w:r>
    </w:p>
    <w:p w14:paraId="51C876D6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1.采购人信息</w:t>
      </w:r>
    </w:p>
    <w:p w14:paraId="1283C922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名 称：上海农林职业技术学院</w:t>
      </w:r>
      <w:proofErr w:type="gramStart"/>
      <w:r>
        <w:rPr>
          <w:rFonts w:ascii="微软雅黑" w:eastAsia="微软雅黑" w:hAnsi="微软雅黑" w:hint="eastAsia"/>
          <w:color w:val="383838"/>
          <w:sz w:val="17"/>
          <w:szCs w:val="17"/>
        </w:rPr>
        <w:t xml:space="preserve">　　　　　</w:t>
      </w:r>
      <w:proofErr w:type="gramEnd"/>
    </w:p>
    <w:p w14:paraId="64C7EB93" w14:textId="77777777" w:rsidR="00844DFA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地址：上海市松江区中山二路658号</w:t>
      </w:r>
      <w:proofErr w:type="gramStart"/>
      <w:r>
        <w:rPr>
          <w:rFonts w:ascii="微软雅黑" w:eastAsia="微软雅黑" w:hAnsi="微软雅黑" w:hint="eastAsia"/>
          <w:color w:val="383838"/>
          <w:sz w:val="17"/>
          <w:szCs w:val="17"/>
        </w:rPr>
        <w:t xml:space="preserve">　　　　　　　　</w:t>
      </w:r>
      <w:proofErr w:type="gramEnd"/>
    </w:p>
    <w:p w14:paraId="64A55884" w14:textId="2600D388" w:rsidR="00E67FB7" w:rsidRDefault="00844DFA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83838"/>
          <w:sz w:val="17"/>
          <w:szCs w:val="17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联系方式：</w:t>
      </w:r>
      <w:r w:rsidR="004618F5">
        <w:rPr>
          <w:rFonts w:ascii="微软雅黑" w:eastAsia="微软雅黑" w:hAnsi="微软雅黑" w:hint="eastAsia"/>
          <w:color w:val="383838"/>
          <w:sz w:val="17"/>
          <w:szCs w:val="17"/>
        </w:rPr>
        <w:t>胡老师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（021）</w:t>
      </w:r>
      <w:r w:rsidR="004618F5">
        <w:rPr>
          <w:rFonts w:ascii="微软雅黑" w:eastAsia="微软雅黑" w:hAnsi="微软雅黑"/>
          <w:color w:val="383838"/>
          <w:sz w:val="17"/>
          <w:szCs w:val="17"/>
        </w:rPr>
        <w:t>13764545912</w:t>
      </w:r>
    </w:p>
    <w:p w14:paraId="08BFD343" w14:textId="77777777" w:rsidR="00E67FB7" w:rsidRDefault="00E67FB7">
      <w:pPr>
        <w:widowControl/>
        <w:jc w:val="left"/>
        <w:rPr>
          <w:rFonts w:ascii="微软雅黑" w:eastAsia="微软雅黑" w:hAnsi="微软雅黑" w:cs="宋体"/>
          <w:color w:val="383838"/>
          <w:kern w:val="0"/>
          <w:sz w:val="17"/>
          <w:szCs w:val="17"/>
        </w:rPr>
      </w:pPr>
      <w:r>
        <w:rPr>
          <w:rFonts w:ascii="微软雅黑" w:eastAsia="微软雅黑" w:hAnsi="微软雅黑"/>
          <w:color w:val="383838"/>
          <w:sz w:val="17"/>
          <w:szCs w:val="17"/>
        </w:rPr>
        <w:br w:type="page"/>
      </w:r>
    </w:p>
    <w:p w14:paraId="71B41E71" w14:textId="63853413" w:rsidR="00844DFA" w:rsidRDefault="00E67FB7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4D453A"/>
        </w:rPr>
        <w:lastRenderedPageBreak/>
        <w:t>附件：报名表</w:t>
      </w:r>
    </w:p>
    <w:p w14:paraId="0568403D" w14:textId="0ADB1346" w:rsidR="00E67FB7" w:rsidRPr="009D5C32" w:rsidRDefault="00E67FB7" w:rsidP="00E67FB7">
      <w:pPr>
        <w:widowControl/>
        <w:shd w:val="clear" w:color="auto" w:fill="FFFFFF"/>
        <w:adjustRightInd w:val="0"/>
        <w:spacing w:before="100" w:beforeAutospacing="1" w:after="100" w:afterAutospacing="1" w:line="375" w:lineRule="atLeast"/>
        <w:jc w:val="center"/>
        <w:textAlignment w:val="baseline"/>
        <w:rPr>
          <w:rFonts w:ascii="宋体" w:cs="宋体"/>
          <w:kern w:val="0"/>
          <w:sz w:val="28"/>
          <w:szCs w:val="24"/>
        </w:rPr>
      </w:pPr>
      <w:r w:rsidRPr="00E67FB7">
        <w:rPr>
          <w:rFonts w:ascii="Arial" w:hAnsi="Arial" w:cs="Arial" w:hint="eastAsia"/>
          <w:kern w:val="0"/>
          <w:sz w:val="28"/>
          <w:szCs w:val="18"/>
          <w:u w:val="single"/>
        </w:rPr>
        <w:t>园林实训</w:t>
      </w:r>
      <w:proofErr w:type="gramStart"/>
      <w:r w:rsidRPr="00E67FB7">
        <w:rPr>
          <w:rFonts w:ascii="Arial" w:hAnsi="Arial" w:cs="Arial" w:hint="eastAsia"/>
          <w:kern w:val="0"/>
          <w:sz w:val="28"/>
          <w:szCs w:val="18"/>
          <w:u w:val="single"/>
        </w:rPr>
        <w:t>室改造</w:t>
      </w:r>
      <w:proofErr w:type="gramEnd"/>
      <w:r w:rsidRPr="009D5C32">
        <w:rPr>
          <w:rFonts w:ascii="Times New Roman" w:hAnsi="Times New Roman" w:hint="eastAsia"/>
          <w:b/>
          <w:bCs/>
          <w:kern w:val="0"/>
          <w:sz w:val="28"/>
          <w:szCs w:val="24"/>
        </w:rPr>
        <w:t>投标报名表</w:t>
      </w:r>
    </w:p>
    <w:tbl>
      <w:tblPr>
        <w:tblW w:w="9401" w:type="dxa"/>
        <w:jc w:val="center"/>
        <w:tblLayout w:type="fixed"/>
        <w:tblCellMar>
          <w:top w:w="113" w:type="dxa"/>
        </w:tblCellMar>
        <w:tblLook w:val="00A0" w:firstRow="1" w:lastRow="0" w:firstColumn="1" w:lastColumn="0" w:noHBand="0" w:noVBand="0"/>
      </w:tblPr>
      <w:tblGrid>
        <w:gridCol w:w="2249"/>
        <w:gridCol w:w="4111"/>
        <w:gridCol w:w="804"/>
        <w:gridCol w:w="2237"/>
      </w:tblGrid>
      <w:tr w:rsidR="00E67FB7" w:rsidRPr="00551B02" w14:paraId="64047586" w14:textId="77777777" w:rsidTr="00593C02">
        <w:trPr>
          <w:cantSplit/>
          <w:trHeight w:val="689"/>
          <w:jc w:val="center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611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投标单位全称</w:t>
            </w:r>
          </w:p>
          <w:p w14:paraId="25DC3C9B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71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0DC327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7FB7" w:rsidRPr="00551B02" w14:paraId="63AC502E" w14:textId="77777777" w:rsidTr="00593C02">
        <w:trPr>
          <w:cantSplit/>
          <w:trHeight w:val="599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8507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0DDE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03ED" w14:textId="77777777" w:rsidR="00E67FB7" w:rsidRDefault="00E67FB7" w:rsidP="00593C02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0D3B65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7FB7" w:rsidRPr="00551B02" w14:paraId="62AD484D" w14:textId="77777777" w:rsidTr="00593C02">
        <w:trPr>
          <w:cantSplit/>
          <w:trHeight w:val="58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ECC8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A4C1" w14:textId="77777777" w:rsidR="00E67FB7" w:rsidRDefault="00E67FB7" w:rsidP="00593C02">
            <w:pPr>
              <w:widowControl/>
              <w:spacing w:line="360" w:lineRule="auto"/>
              <w:ind w:firstLineChars="600" w:firstLine="108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2966" w14:textId="77777777" w:rsidR="00E67FB7" w:rsidRDefault="00E67FB7" w:rsidP="00593C02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6E0B1D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7FB7" w:rsidRPr="00551B02" w14:paraId="357A1086" w14:textId="77777777" w:rsidTr="00593C02">
        <w:trPr>
          <w:cantSplit/>
          <w:trHeight w:val="600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99FA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0EC3CB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7FB7" w:rsidRPr="00551B02" w14:paraId="080A7FF0" w14:textId="77777777" w:rsidTr="00593C02">
        <w:trPr>
          <w:cantSplit/>
          <w:trHeight w:val="70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ACFD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2440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89E2" w14:textId="77777777" w:rsidR="00E67FB7" w:rsidRDefault="00E67FB7" w:rsidP="00593C02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1E8CC0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7FB7" w:rsidRPr="00551B02" w14:paraId="5FAEC94F" w14:textId="77777777" w:rsidTr="00593C02">
        <w:trPr>
          <w:cantSplit/>
          <w:trHeight w:val="74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DA08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投标单位授权代表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EB0F18" w14:textId="77777777" w:rsidR="00E67FB7" w:rsidRDefault="00E67FB7" w:rsidP="00593C02">
            <w:pPr>
              <w:widowControl/>
              <w:spacing w:line="360" w:lineRule="auto"/>
              <w:ind w:firstLineChars="650" w:firstLine="117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14:paraId="4F6DC160" w14:textId="77777777" w:rsidR="00E67FB7" w:rsidRDefault="00E67FB7" w:rsidP="00E67FB7"/>
    <w:p w14:paraId="082BA43B" w14:textId="77777777" w:rsidR="00E67FB7" w:rsidRPr="00E67FB7" w:rsidRDefault="00E67FB7" w:rsidP="00844DFA">
      <w:pPr>
        <w:pStyle w:val="aa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4D453A"/>
        </w:rPr>
      </w:pPr>
    </w:p>
    <w:bookmarkEnd w:id="0"/>
    <w:bookmarkEnd w:id="1"/>
    <w:bookmarkEnd w:id="2"/>
    <w:p w14:paraId="0330CCEE" w14:textId="77777777" w:rsidR="00844DFA" w:rsidRDefault="00844DFA" w:rsidP="00B10042">
      <w:pPr>
        <w:jc w:val="center"/>
        <w:rPr>
          <w:rFonts w:ascii="黑体" w:eastAsia="黑体" w:hAnsi="黑体"/>
          <w:sz w:val="30"/>
          <w:szCs w:val="30"/>
        </w:rPr>
      </w:pPr>
    </w:p>
    <w:sectPr w:rsidR="00844DFA" w:rsidSect="004618F5">
      <w:headerReference w:type="default" r:id="rId6"/>
      <w:pgSz w:w="11906" w:h="16838"/>
      <w:pgMar w:top="1440" w:right="1644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9388" w14:textId="77777777" w:rsidR="007111E8" w:rsidRDefault="007111E8" w:rsidP="00B10042">
      <w:r>
        <w:separator/>
      </w:r>
    </w:p>
  </w:endnote>
  <w:endnote w:type="continuationSeparator" w:id="0">
    <w:p w14:paraId="24E44709" w14:textId="77777777" w:rsidR="007111E8" w:rsidRDefault="007111E8" w:rsidP="00B1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FC7E" w14:textId="77777777" w:rsidR="007111E8" w:rsidRDefault="007111E8" w:rsidP="00B10042">
      <w:r>
        <w:separator/>
      </w:r>
    </w:p>
  </w:footnote>
  <w:footnote w:type="continuationSeparator" w:id="0">
    <w:p w14:paraId="6ADD07B7" w14:textId="77777777" w:rsidR="007111E8" w:rsidRDefault="007111E8" w:rsidP="00B1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7ABA" w14:textId="77777777" w:rsidR="00C4558C" w:rsidRDefault="00C4558C" w:rsidP="00FC5F7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42"/>
    <w:rsid w:val="000457FD"/>
    <w:rsid w:val="00055513"/>
    <w:rsid w:val="00066C14"/>
    <w:rsid w:val="00082DC6"/>
    <w:rsid w:val="000B5079"/>
    <w:rsid w:val="000B53E8"/>
    <w:rsid w:val="000E4D83"/>
    <w:rsid w:val="00100D78"/>
    <w:rsid w:val="0011680C"/>
    <w:rsid w:val="001378FC"/>
    <w:rsid w:val="001726E1"/>
    <w:rsid w:val="00174626"/>
    <w:rsid w:val="001A30D7"/>
    <w:rsid w:val="001C56EB"/>
    <w:rsid w:val="00284835"/>
    <w:rsid w:val="002B7E38"/>
    <w:rsid w:val="002E6C8E"/>
    <w:rsid w:val="00314000"/>
    <w:rsid w:val="00320720"/>
    <w:rsid w:val="00330B1C"/>
    <w:rsid w:val="00333D02"/>
    <w:rsid w:val="003B455F"/>
    <w:rsid w:val="004618F5"/>
    <w:rsid w:val="004E2F6A"/>
    <w:rsid w:val="004F1856"/>
    <w:rsid w:val="005247C1"/>
    <w:rsid w:val="00530712"/>
    <w:rsid w:val="005337CB"/>
    <w:rsid w:val="00547D16"/>
    <w:rsid w:val="005A1F36"/>
    <w:rsid w:val="005C47D3"/>
    <w:rsid w:val="005D39A9"/>
    <w:rsid w:val="006155F7"/>
    <w:rsid w:val="00625239"/>
    <w:rsid w:val="00642412"/>
    <w:rsid w:val="00663CA3"/>
    <w:rsid w:val="006A378C"/>
    <w:rsid w:val="007111E8"/>
    <w:rsid w:val="007307B5"/>
    <w:rsid w:val="007430E0"/>
    <w:rsid w:val="00763A3F"/>
    <w:rsid w:val="00777E41"/>
    <w:rsid w:val="007877B1"/>
    <w:rsid w:val="00844DFA"/>
    <w:rsid w:val="00924920"/>
    <w:rsid w:val="0096146A"/>
    <w:rsid w:val="009D2011"/>
    <w:rsid w:val="00A7042D"/>
    <w:rsid w:val="00AE2A9D"/>
    <w:rsid w:val="00AF6188"/>
    <w:rsid w:val="00B10042"/>
    <w:rsid w:val="00B44DA6"/>
    <w:rsid w:val="00B5371E"/>
    <w:rsid w:val="00BA468D"/>
    <w:rsid w:val="00BA5D67"/>
    <w:rsid w:val="00BC49C1"/>
    <w:rsid w:val="00BD4852"/>
    <w:rsid w:val="00C4558C"/>
    <w:rsid w:val="00C53AE0"/>
    <w:rsid w:val="00CB5847"/>
    <w:rsid w:val="00CC2E92"/>
    <w:rsid w:val="00D7664C"/>
    <w:rsid w:val="00E14A57"/>
    <w:rsid w:val="00E67FB7"/>
    <w:rsid w:val="00E91EB3"/>
    <w:rsid w:val="00EA5BD8"/>
    <w:rsid w:val="00EB008C"/>
    <w:rsid w:val="00F0522B"/>
    <w:rsid w:val="00F1509F"/>
    <w:rsid w:val="00F72EB4"/>
    <w:rsid w:val="00FA1B6F"/>
    <w:rsid w:val="00FA2BA0"/>
    <w:rsid w:val="00FC0719"/>
    <w:rsid w:val="00FC5F7D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B621D1"/>
  <w15:docId w15:val="{91A9BCCE-780A-4E30-87C4-D670B892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C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10042"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locked/>
    <w:rsid w:val="00B10042"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B1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B1004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B1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B10042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174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uiPriority w:val="99"/>
    <w:rsid w:val="00AE2A9D"/>
    <w:pPr>
      <w:adjustRightInd w:val="0"/>
      <w:spacing w:after="60" w:line="360" w:lineRule="atLeast"/>
      <w:ind w:leftChars="30" w:left="30" w:rightChars="30" w:right="30"/>
      <w:jc w:val="center"/>
      <w:textAlignment w:val="baseline"/>
    </w:pPr>
    <w:rPr>
      <w:rFonts w:ascii="Times New Roman" w:hAnsi="Times New Roman"/>
      <w:kern w:val="0"/>
      <w:sz w:val="24"/>
      <w:szCs w:val="24"/>
    </w:rPr>
  </w:style>
  <w:style w:type="character" w:customStyle="1" w:styleId="a9">
    <w:name w:val="正文文本缩进 字符"/>
    <w:basedOn w:val="a0"/>
    <w:link w:val="a8"/>
    <w:uiPriority w:val="99"/>
    <w:rsid w:val="00AE2A9D"/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844D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locked/>
    <w:rsid w:val="00844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115</Words>
  <Characters>662</Characters>
  <Application>Microsoft Office Word</Application>
  <DocSecurity>0</DocSecurity>
  <Lines>5</Lines>
  <Paragraphs>1</Paragraphs>
  <ScaleCrop>false</ScaleCrop>
  <Company>P R C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zhixiu hu</cp:lastModifiedBy>
  <cp:revision>6</cp:revision>
  <cp:lastPrinted>2019-08-29T05:16:00Z</cp:lastPrinted>
  <dcterms:created xsi:type="dcterms:W3CDTF">2022-05-19T12:25:00Z</dcterms:created>
  <dcterms:modified xsi:type="dcterms:W3CDTF">2022-05-19T12:41:00Z</dcterms:modified>
</cp:coreProperties>
</file>